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6FD4" w14:textId="77777777" w:rsidR="00602E0C" w:rsidRPr="00426223" w:rsidRDefault="00085D94" w:rsidP="00602E0C">
      <w:pPr>
        <w:spacing w:after="215"/>
        <w:ind w:left="-5" w:hanging="10"/>
        <w:rPr>
          <w:rFonts w:ascii="Comic Sans MS" w:hAnsi="Comic Sans MS"/>
          <w:sz w:val="20"/>
        </w:rPr>
      </w:pPr>
      <w:r w:rsidRPr="00426223">
        <w:rPr>
          <w:rFonts w:ascii="Comic Sans MS" w:eastAsia="Tahoma" w:hAnsi="Comic Sans MS" w:cs="Tahoma"/>
          <w:b/>
          <w:sz w:val="20"/>
        </w:rPr>
        <w:t xml:space="preserve">Funding </w:t>
      </w:r>
      <w:r w:rsidR="00203D22" w:rsidRPr="00426223">
        <w:rPr>
          <w:rFonts w:ascii="Comic Sans MS" w:eastAsia="Tahoma" w:hAnsi="Comic Sans MS" w:cs="Tahoma"/>
          <w:b/>
          <w:sz w:val="20"/>
        </w:rPr>
        <w:t>2019/20</w:t>
      </w:r>
      <w:r w:rsidR="00F54481" w:rsidRPr="00426223">
        <w:rPr>
          <w:rFonts w:ascii="Comic Sans MS" w:eastAsia="Tahoma" w:hAnsi="Comic Sans MS" w:cs="Tahoma"/>
          <w:b/>
          <w:sz w:val="20"/>
        </w:rPr>
        <w:t xml:space="preserve"> - £16</w:t>
      </w:r>
      <w:r w:rsidR="00602E0C" w:rsidRPr="00426223">
        <w:rPr>
          <w:rFonts w:ascii="Comic Sans MS" w:eastAsia="Tahoma" w:hAnsi="Comic Sans MS" w:cs="Tahoma"/>
          <w:b/>
          <w:sz w:val="20"/>
        </w:rPr>
        <w:t>,000 (Government funding) + £</w:t>
      </w:r>
      <w:r w:rsidR="005E5381" w:rsidRPr="00426223">
        <w:rPr>
          <w:rFonts w:ascii="Comic Sans MS" w:eastAsia="Tahoma" w:hAnsi="Comic Sans MS" w:cs="Tahoma"/>
          <w:b/>
          <w:sz w:val="20"/>
        </w:rPr>
        <w:t>3,140</w:t>
      </w:r>
      <w:r w:rsidR="00602E0C" w:rsidRPr="00426223">
        <w:rPr>
          <w:rFonts w:ascii="Comic Sans MS" w:eastAsia="Tahoma" w:hAnsi="Comic Sans MS" w:cs="Tahoma"/>
          <w:b/>
          <w:sz w:val="20"/>
        </w:rPr>
        <w:t xml:space="preserve"> (£10 per child) = </w:t>
      </w:r>
      <w:r w:rsidR="00F54481" w:rsidRPr="00426223">
        <w:rPr>
          <w:rFonts w:ascii="Comic Sans MS" w:eastAsia="Tahoma" w:hAnsi="Comic Sans MS" w:cs="Tahoma"/>
          <w:b/>
          <w:sz w:val="20"/>
        </w:rPr>
        <w:t>£19</w:t>
      </w:r>
      <w:r w:rsidR="00602E0C" w:rsidRPr="00426223">
        <w:rPr>
          <w:rFonts w:ascii="Comic Sans MS" w:eastAsia="Tahoma" w:hAnsi="Comic Sans MS" w:cs="Tahoma"/>
          <w:b/>
          <w:sz w:val="20"/>
        </w:rPr>
        <w:t>,</w:t>
      </w:r>
      <w:r w:rsidR="005E5381" w:rsidRPr="00426223">
        <w:rPr>
          <w:rFonts w:ascii="Comic Sans MS" w:eastAsia="Tahoma" w:hAnsi="Comic Sans MS" w:cs="Tahoma"/>
          <w:b/>
          <w:sz w:val="20"/>
        </w:rPr>
        <w:t>1</w:t>
      </w:r>
      <w:r w:rsidR="00602E0C" w:rsidRPr="00426223">
        <w:rPr>
          <w:rFonts w:ascii="Comic Sans MS" w:eastAsia="Tahoma" w:hAnsi="Comic Sans MS" w:cs="Tahoma"/>
          <w:b/>
          <w:sz w:val="20"/>
        </w:rPr>
        <w:t>40</w:t>
      </w:r>
    </w:p>
    <w:p w14:paraId="37E7D250" w14:textId="77777777" w:rsidR="00602E0C" w:rsidRPr="00426223" w:rsidRDefault="00602E0C" w:rsidP="00602E0C">
      <w:pPr>
        <w:spacing w:after="249" w:line="266" w:lineRule="auto"/>
        <w:ind w:left="-5" w:hanging="10"/>
        <w:rPr>
          <w:rFonts w:ascii="Comic Sans MS" w:hAnsi="Comic Sans MS"/>
          <w:sz w:val="20"/>
        </w:rPr>
      </w:pPr>
      <w:r w:rsidRPr="00426223">
        <w:rPr>
          <w:rFonts w:ascii="Comic Sans MS" w:eastAsia="Tahoma" w:hAnsi="Comic Sans MS" w:cs="Tahoma"/>
          <w:sz w:val="20"/>
        </w:rPr>
        <w:t xml:space="preserve">The table below provides an explanation of how the money was spent and the impact it has. Many of these interventions also received funding from the main school budget. The amount shown in brackets is the total cost of the initiative, which is further supplemented by the school budget, due to the importance of sport in ensuring the health and fitness of pupils. </w:t>
      </w:r>
    </w:p>
    <w:p w14:paraId="537C06AD" w14:textId="77777777" w:rsidR="00602E0C" w:rsidRPr="00426223" w:rsidRDefault="00602E0C" w:rsidP="00602E0C">
      <w:pPr>
        <w:spacing w:after="0"/>
        <w:rPr>
          <w:rFonts w:ascii="Comic Sans MS" w:hAnsi="Comic Sans MS"/>
          <w:sz w:val="20"/>
        </w:rPr>
      </w:pPr>
      <w:r w:rsidRPr="00426223">
        <w:rPr>
          <w:rFonts w:ascii="Comic Sans MS" w:eastAsia="Arial" w:hAnsi="Comic Sans MS" w:cs="Arial"/>
          <w:b/>
          <w:sz w:val="20"/>
        </w:rPr>
        <w:t xml:space="preserve">What are the school’s visions and aims for PE and School Sport? </w:t>
      </w:r>
    </w:p>
    <w:p w14:paraId="5818FCDA" w14:textId="77777777" w:rsidR="00FB27A8" w:rsidRPr="00426223" w:rsidRDefault="005A51BE" w:rsidP="00602E0C">
      <w:pPr>
        <w:jc w:val="both"/>
        <w:rPr>
          <w:rFonts w:ascii="Comic Sans MS" w:hAnsi="Comic Sans MS"/>
          <w:sz w:val="20"/>
        </w:rPr>
      </w:pPr>
    </w:p>
    <w:p w14:paraId="51A92783" w14:textId="77777777" w:rsidR="00FA41D3" w:rsidRPr="00426223" w:rsidRDefault="00FA41D3" w:rsidP="00FA41D3">
      <w:pPr>
        <w:widowControl w:val="0"/>
        <w:spacing w:after="0"/>
        <w:jc w:val="center"/>
        <w:rPr>
          <w:rFonts w:ascii="Comic Sans MS" w:hAnsi="Comic Sans MS"/>
          <w:b/>
          <w:bCs/>
          <w:sz w:val="24"/>
        </w:rPr>
      </w:pPr>
      <w:r w:rsidRPr="00426223">
        <w:rPr>
          <w:rFonts w:ascii="Comic Sans MS" w:hAnsi="Comic Sans MS"/>
          <w:b/>
          <w:bCs/>
          <w:sz w:val="24"/>
        </w:rPr>
        <w:t>Our Vision and Motto</w:t>
      </w:r>
    </w:p>
    <w:p w14:paraId="615DB124" w14:textId="77777777" w:rsidR="00FA41D3" w:rsidRPr="00426223" w:rsidRDefault="00FA41D3" w:rsidP="00FA41D3">
      <w:pPr>
        <w:widowControl w:val="0"/>
        <w:spacing w:after="0"/>
        <w:jc w:val="center"/>
        <w:rPr>
          <w:rFonts w:ascii="Comic Sans MS" w:eastAsia="Times New Roman" w:hAnsi="Comic Sans MS"/>
          <w:b/>
          <w:bCs/>
          <w:sz w:val="20"/>
        </w:rPr>
      </w:pPr>
    </w:p>
    <w:p w14:paraId="6261A923" w14:textId="77777777" w:rsidR="00FA41D3" w:rsidRPr="00426223" w:rsidRDefault="00FA41D3" w:rsidP="00FA41D3">
      <w:pPr>
        <w:widowControl w:val="0"/>
        <w:spacing w:after="0"/>
        <w:jc w:val="center"/>
        <w:rPr>
          <w:rFonts w:ascii="Comic Sans MS" w:hAnsi="Comic Sans MS"/>
          <w:sz w:val="20"/>
        </w:rPr>
      </w:pPr>
      <w:r w:rsidRPr="00426223">
        <w:rPr>
          <w:rFonts w:ascii="Comic Sans MS" w:hAnsi="Comic Sans MS"/>
          <w:sz w:val="20"/>
        </w:rPr>
        <w:t xml:space="preserve">Rooted in our Christian values and </w:t>
      </w:r>
      <w:r w:rsidRPr="00426223">
        <w:rPr>
          <w:rFonts w:ascii="Comic Sans MS" w:hAnsi="Comic Sans MS"/>
          <w:b/>
          <w:bCs/>
          <w:sz w:val="20"/>
        </w:rPr>
        <w:t xml:space="preserve">TEAM </w:t>
      </w:r>
      <w:r w:rsidRPr="00426223">
        <w:rPr>
          <w:rFonts w:ascii="Comic Sans MS" w:hAnsi="Comic Sans MS"/>
          <w:sz w:val="20"/>
        </w:rPr>
        <w:t xml:space="preserve">spirit we will aspire to be an innovative and inspiring community where every individual is provided with the opportunity to flourish spiritually, </w:t>
      </w:r>
    </w:p>
    <w:p w14:paraId="57A2959B" w14:textId="77777777" w:rsidR="00FA41D3" w:rsidRPr="00426223" w:rsidRDefault="00FA41D3" w:rsidP="00FA41D3">
      <w:pPr>
        <w:widowControl w:val="0"/>
        <w:spacing w:after="0"/>
        <w:jc w:val="center"/>
        <w:rPr>
          <w:rFonts w:ascii="Comic Sans MS" w:hAnsi="Comic Sans MS"/>
          <w:sz w:val="20"/>
        </w:rPr>
      </w:pPr>
      <w:r w:rsidRPr="00426223">
        <w:rPr>
          <w:rFonts w:ascii="Comic Sans MS" w:hAnsi="Comic Sans MS"/>
          <w:sz w:val="20"/>
        </w:rPr>
        <w:t xml:space="preserve">morally, emotionally, </w:t>
      </w:r>
      <w:proofErr w:type="gramStart"/>
      <w:r w:rsidRPr="00426223">
        <w:rPr>
          <w:rFonts w:ascii="Comic Sans MS" w:hAnsi="Comic Sans MS"/>
          <w:sz w:val="20"/>
        </w:rPr>
        <w:t>physically</w:t>
      </w:r>
      <w:proofErr w:type="gramEnd"/>
      <w:r w:rsidRPr="00426223">
        <w:rPr>
          <w:rFonts w:ascii="Comic Sans MS" w:hAnsi="Comic Sans MS"/>
          <w:sz w:val="20"/>
        </w:rPr>
        <w:t xml:space="preserve"> and intellectually.</w:t>
      </w:r>
    </w:p>
    <w:p w14:paraId="135238BF" w14:textId="77777777" w:rsidR="00FA41D3" w:rsidRPr="00426223" w:rsidRDefault="00FA41D3" w:rsidP="00FA41D3">
      <w:pPr>
        <w:widowControl w:val="0"/>
        <w:spacing w:after="0"/>
        <w:jc w:val="center"/>
        <w:rPr>
          <w:rFonts w:ascii="Comic Sans MS" w:hAnsi="Comic Sans MS"/>
          <w:sz w:val="20"/>
        </w:rPr>
      </w:pPr>
    </w:p>
    <w:p w14:paraId="5457BE45" w14:textId="77777777" w:rsidR="00FA41D3" w:rsidRPr="00426223" w:rsidRDefault="00FA41D3" w:rsidP="00FA41D3">
      <w:pPr>
        <w:widowControl w:val="0"/>
        <w:spacing w:after="0"/>
        <w:jc w:val="center"/>
        <w:rPr>
          <w:rFonts w:ascii="Comic Sans MS" w:hAnsi="Comic Sans MS"/>
          <w:b/>
          <w:bCs/>
          <w:sz w:val="20"/>
        </w:rPr>
      </w:pPr>
      <w:r w:rsidRPr="00426223">
        <w:rPr>
          <w:rFonts w:ascii="Comic Sans MS" w:hAnsi="Comic Sans MS"/>
          <w:sz w:val="20"/>
        </w:rPr>
        <w:t>We are ‘</w:t>
      </w:r>
      <w:r w:rsidRPr="00426223">
        <w:rPr>
          <w:rFonts w:ascii="Comic Sans MS" w:hAnsi="Comic Sans MS"/>
          <w:b/>
          <w:bCs/>
          <w:sz w:val="20"/>
        </w:rPr>
        <w:t>Individuals working to potential with God’</w:t>
      </w:r>
    </w:p>
    <w:p w14:paraId="452B3076" w14:textId="77777777" w:rsidR="00FA41D3" w:rsidRPr="00426223" w:rsidRDefault="00FA41D3" w:rsidP="00FA41D3">
      <w:pPr>
        <w:widowControl w:val="0"/>
        <w:spacing w:after="0"/>
        <w:jc w:val="center"/>
        <w:rPr>
          <w:rFonts w:ascii="Comic Sans MS" w:hAnsi="Comic Sans MS"/>
          <w:b/>
          <w:bCs/>
          <w:sz w:val="20"/>
        </w:rPr>
      </w:pPr>
      <w:r w:rsidRPr="00426223">
        <w:rPr>
          <w:rFonts w:ascii="Comic Sans MS" w:hAnsi="Comic Sans MS"/>
          <w:b/>
          <w:bCs/>
          <w:i/>
          <w:iCs/>
          <w:sz w:val="20"/>
        </w:rPr>
        <w:t>“I can do all things because Christ (Jesus) gives me strength” Philippians 4:13</w:t>
      </w:r>
    </w:p>
    <w:p w14:paraId="24EEFF14" w14:textId="77777777" w:rsidR="00FA41D3" w:rsidRPr="00426223" w:rsidRDefault="00FA41D3" w:rsidP="00FA41D3">
      <w:pPr>
        <w:widowControl w:val="0"/>
        <w:jc w:val="center"/>
        <w:rPr>
          <w:rFonts w:ascii="Comic Sans MS" w:hAnsi="Comic Sans MS"/>
          <w:sz w:val="20"/>
        </w:rPr>
      </w:pPr>
      <w:r w:rsidRPr="00426223">
        <w:rPr>
          <w:rFonts w:ascii="Comic Sans MS" w:hAnsi="Comic Sans MS"/>
          <w:noProof/>
          <w:sz w:val="20"/>
        </w:rPr>
        <w:lastRenderedPageBreak/>
        <w:drawing>
          <wp:inline distT="0" distB="0" distL="0" distR="0" wp14:anchorId="37D9BE4D" wp14:editId="37667401">
            <wp:extent cx="3048000" cy="3360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59233" cy="3373383"/>
                    </a:xfrm>
                    <a:prstGeom prst="rect">
                      <a:avLst/>
                    </a:prstGeom>
                  </pic:spPr>
                </pic:pic>
              </a:graphicData>
            </a:graphic>
          </wp:inline>
        </w:drawing>
      </w:r>
    </w:p>
    <w:p w14:paraId="7FBC5E6E" w14:textId="77777777" w:rsidR="00FA41D3" w:rsidRPr="00426223" w:rsidRDefault="00FA41D3" w:rsidP="00FA41D3">
      <w:pPr>
        <w:widowControl w:val="0"/>
        <w:jc w:val="center"/>
        <w:rPr>
          <w:rFonts w:ascii="Comic Sans MS" w:eastAsia="Times New Roman" w:hAnsi="Comic Sans MS"/>
          <w:b/>
          <w:bCs/>
          <w:sz w:val="20"/>
        </w:rPr>
      </w:pPr>
      <w:r w:rsidRPr="00426223">
        <w:rPr>
          <w:rFonts w:ascii="Comic Sans MS" w:hAnsi="Comic Sans MS"/>
          <w:b/>
          <w:bCs/>
          <w:sz w:val="20"/>
        </w:rPr>
        <w:t xml:space="preserve">Our Mission </w:t>
      </w:r>
    </w:p>
    <w:p w14:paraId="787F9CB1" w14:textId="77777777" w:rsidR="00FA41D3" w:rsidRPr="00426223" w:rsidRDefault="00FA41D3" w:rsidP="00FA41D3">
      <w:pPr>
        <w:widowControl w:val="0"/>
        <w:jc w:val="center"/>
        <w:rPr>
          <w:rFonts w:ascii="Comic Sans MS" w:hAnsi="Comic Sans MS"/>
          <w:b/>
          <w:bCs/>
          <w:sz w:val="20"/>
        </w:rPr>
      </w:pPr>
      <w:r w:rsidRPr="00426223">
        <w:rPr>
          <w:rFonts w:ascii="Comic Sans MS" w:hAnsi="Comic Sans MS"/>
          <w:b/>
          <w:bCs/>
          <w:sz w:val="20"/>
        </w:rPr>
        <w:t xml:space="preserve">Our Christian vision, motto and values are expressed through our school’s mission statement. </w:t>
      </w:r>
    </w:p>
    <w:p w14:paraId="52AB2085" w14:textId="77777777" w:rsidR="00FA41D3" w:rsidRPr="00426223" w:rsidRDefault="00FA41D3" w:rsidP="00FA41D3">
      <w:pPr>
        <w:widowControl w:val="0"/>
        <w:rPr>
          <w:rFonts w:ascii="Comic Sans MS" w:hAnsi="Comic Sans MS"/>
          <w:sz w:val="20"/>
        </w:rPr>
      </w:pPr>
      <w:r w:rsidRPr="00426223">
        <w:rPr>
          <w:rFonts w:ascii="Comic Sans MS" w:hAnsi="Comic Sans MS"/>
          <w:sz w:val="20"/>
        </w:rPr>
        <w:t xml:space="preserve">We will: </w:t>
      </w:r>
    </w:p>
    <w:p w14:paraId="0A0B6FA7" w14:textId="77777777" w:rsidR="00FA41D3" w:rsidRPr="00426223" w:rsidRDefault="00FA41D3" w:rsidP="00FA41D3">
      <w:pPr>
        <w:widowControl w:val="0"/>
        <w:spacing w:after="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Encourage everyone, of all backgrounds and abilities, </w:t>
      </w:r>
      <w:r w:rsidRPr="00426223">
        <w:rPr>
          <w:rFonts w:ascii="Comic Sans MS" w:hAnsi="Comic Sans MS"/>
          <w:b/>
          <w:bCs/>
          <w:i/>
          <w:iCs/>
          <w:sz w:val="20"/>
        </w:rPr>
        <w:t xml:space="preserve">to flourish spiritually, morally, emotionally, physically and intellectually </w:t>
      </w:r>
      <w:r w:rsidRPr="00426223">
        <w:rPr>
          <w:rFonts w:ascii="Comic Sans MS" w:hAnsi="Comic Sans MS"/>
          <w:sz w:val="20"/>
        </w:rPr>
        <w:t xml:space="preserve">thereby fulfilling their God-given potential. </w:t>
      </w:r>
    </w:p>
    <w:p w14:paraId="73C70B45"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Have collective worship as a central part of our </w:t>
      </w:r>
      <w:r w:rsidRPr="00426223">
        <w:rPr>
          <w:rFonts w:ascii="Comic Sans MS" w:hAnsi="Comic Sans MS"/>
          <w:b/>
          <w:bCs/>
          <w:i/>
          <w:iCs/>
          <w:sz w:val="20"/>
        </w:rPr>
        <w:t>community</w:t>
      </w:r>
      <w:r w:rsidRPr="00426223">
        <w:rPr>
          <w:rFonts w:ascii="Comic Sans MS" w:hAnsi="Comic Sans MS"/>
          <w:sz w:val="20"/>
        </w:rPr>
        <w:t xml:space="preserve">, encompassing  the  spiritual development of both children and adults. </w:t>
      </w:r>
    </w:p>
    <w:p w14:paraId="36083959"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Provide high quality religious education that encourages children to </w:t>
      </w:r>
      <w:r w:rsidRPr="00426223">
        <w:rPr>
          <w:rFonts w:ascii="Comic Sans MS" w:hAnsi="Comic Sans MS"/>
          <w:b/>
          <w:bCs/>
          <w:i/>
          <w:iCs/>
          <w:sz w:val="20"/>
        </w:rPr>
        <w:t xml:space="preserve">persevere </w:t>
      </w:r>
      <w:r w:rsidRPr="00426223">
        <w:rPr>
          <w:rFonts w:ascii="Comic Sans MS" w:hAnsi="Comic Sans MS"/>
          <w:sz w:val="20"/>
        </w:rPr>
        <w:t>in developing religious literacy.</w:t>
      </w:r>
    </w:p>
    <w:p w14:paraId="748CD8BB"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Provide a framework of both core and foundation subjects which enables and enhances purposeful learning across the curriculum, giving depth, breadth, balance and progression. </w:t>
      </w:r>
    </w:p>
    <w:p w14:paraId="5A63701F"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lastRenderedPageBreak/>
        <w:t>·</w:t>
      </w:r>
      <w:r w:rsidRPr="00426223">
        <w:rPr>
          <w:rFonts w:ascii="Comic Sans MS" w:hAnsi="Comic Sans MS"/>
          <w:sz w:val="20"/>
        </w:rPr>
        <w:t xml:space="preserve"> Help pupils to develop the </w:t>
      </w:r>
      <w:r w:rsidRPr="00426223">
        <w:rPr>
          <w:rFonts w:ascii="Comic Sans MS" w:hAnsi="Comic Sans MS"/>
          <w:b/>
          <w:bCs/>
          <w:sz w:val="20"/>
        </w:rPr>
        <w:t>resilience</w:t>
      </w:r>
      <w:r w:rsidRPr="00426223">
        <w:rPr>
          <w:rFonts w:ascii="Comic Sans MS" w:hAnsi="Comic Sans MS"/>
          <w:sz w:val="20"/>
        </w:rPr>
        <w:t xml:space="preserve"> to </w:t>
      </w:r>
      <w:r w:rsidRPr="00426223">
        <w:rPr>
          <w:rFonts w:ascii="Comic Sans MS" w:hAnsi="Comic Sans MS"/>
          <w:b/>
          <w:bCs/>
          <w:i/>
          <w:iCs/>
          <w:sz w:val="20"/>
        </w:rPr>
        <w:t xml:space="preserve">persevere </w:t>
      </w:r>
      <w:r w:rsidRPr="00426223">
        <w:rPr>
          <w:rFonts w:ascii="Comic Sans MS" w:hAnsi="Comic Sans MS"/>
          <w:sz w:val="20"/>
        </w:rPr>
        <w:t xml:space="preserve">in their learning. To investigate, reason and reflect within a Christian </w:t>
      </w:r>
      <w:r w:rsidRPr="00426223">
        <w:rPr>
          <w:rFonts w:ascii="Comic Sans MS" w:hAnsi="Comic Sans MS"/>
          <w:b/>
          <w:bCs/>
          <w:i/>
          <w:iCs/>
          <w:sz w:val="20"/>
        </w:rPr>
        <w:t>community</w:t>
      </w:r>
      <w:r w:rsidRPr="00426223">
        <w:rPr>
          <w:rFonts w:ascii="Comic Sans MS" w:hAnsi="Comic Sans MS"/>
          <w:sz w:val="20"/>
        </w:rPr>
        <w:t xml:space="preserve"> that encourages taking risks and making decisions. </w:t>
      </w:r>
    </w:p>
    <w:p w14:paraId="33D14E92"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Ensure the safety of our children and staff within our Christian </w:t>
      </w:r>
      <w:r w:rsidRPr="00426223">
        <w:rPr>
          <w:rFonts w:ascii="Comic Sans MS" w:hAnsi="Comic Sans MS"/>
          <w:b/>
          <w:bCs/>
          <w:i/>
          <w:iCs/>
          <w:sz w:val="20"/>
        </w:rPr>
        <w:t>community</w:t>
      </w:r>
      <w:r w:rsidRPr="00426223">
        <w:rPr>
          <w:rFonts w:ascii="Comic Sans MS" w:hAnsi="Comic Sans MS"/>
          <w:sz w:val="20"/>
        </w:rPr>
        <w:t xml:space="preserve"> is a priority. </w:t>
      </w:r>
    </w:p>
    <w:p w14:paraId="7FC013CC"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Provide support for good mental health and wellbeing of our children and staff so that all feel </w:t>
      </w:r>
      <w:r w:rsidRPr="00426223">
        <w:rPr>
          <w:rFonts w:ascii="Comic Sans MS" w:hAnsi="Comic Sans MS"/>
          <w:b/>
          <w:bCs/>
          <w:i/>
          <w:iCs/>
          <w:sz w:val="20"/>
        </w:rPr>
        <w:t xml:space="preserve">respected </w:t>
      </w:r>
      <w:r w:rsidRPr="00426223">
        <w:rPr>
          <w:rFonts w:ascii="Comic Sans MS" w:hAnsi="Comic Sans MS"/>
          <w:sz w:val="20"/>
        </w:rPr>
        <w:t xml:space="preserve">and valued. </w:t>
      </w:r>
    </w:p>
    <w:p w14:paraId="06C4745F"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Help our children to develop lifelong values so that they can contribute successfully to their local </w:t>
      </w:r>
      <w:r w:rsidRPr="00426223">
        <w:rPr>
          <w:rFonts w:ascii="Comic Sans MS" w:hAnsi="Comic Sans MS"/>
          <w:b/>
          <w:bCs/>
          <w:i/>
          <w:iCs/>
          <w:sz w:val="20"/>
        </w:rPr>
        <w:t xml:space="preserve">community </w:t>
      </w:r>
      <w:r w:rsidRPr="00426223">
        <w:rPr>
          <w:rFonts w:ascii="Comic Sans MS" w:hAnsi="Comic Sans MS"/>
          <w:sz w:val="20"/>
        </w:rPr>
        <w:t xml:space="preserve">and navigate an increasingly complex national and global community. </w:t>
      </w:r>
    </w:p>
    <w:p w14:paraId="39B10C58"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Promote a </w:t>
      </w:r>
      <w:r w:rsidRPr="00426223">
        <w:rPr>
          <w:rFonts w:ascii="Comic Sans MS" w:hAnsi="Comic Sans MS"/>
          <w:b/>
          <w:bCs/>
          <w:i/>
          <w:iCs/>
          <w:sz w:val="20"/>
        </w:rPr>
        <w:t xml:space="preserve">respect </w:t>
      </w:r>
      <w:r w:rsidRPr="00426223">
        <w:rPr>
          <w:rFonts w:ascii="Comic Sans MS" w:hAnsi="Comic Sans MS"/>
          <w:sz w:val="20"/>
        </w:rPr>
        <w:t>for difference and diversity that exist in our modern world.</w:t>
      </w:r>
    </w:p>
    <w:p w14:paraId="58336FC6"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Provide a Christian </w:t>
      </w:r>
      <w:r w:rsidRPr="00426223">
        <w:rPr>
          <w:rFonts w:ascii="Comic Sans MS" w:hAnsi="Comic Sans MS"/>
          <w:b/>
          <w:bCs/>
          <w:i/>
          <w:iCs/>
          <w:sz w:val="20"/>
        </w:rPr>
        <w:t xml:space="preserve">community </w:t>
      </w:r>
      <w:r w:rsidRPr="00426223">
        <w:rPr>
          <w:rFonts w:ascii="Comic Sans MS" w:hAnsi="Comic Sans MS"/>
          <w:sz w:val="20"/>
        </w:rPr>
        <w:t xml:space="preserve">where there are strong caring relationships based on mutual </w:t>
      </w:r>
      <w:r w:rsidRPr="00426223">
        <w:rPr>
          <w:rFonts w:ascii="Comic Sans MS" w:hAnsi="Comic Sans MS"/>
          <w:b/>
          <w:bCs/>
          <w:i/>
          <w:iCs/>
          <w:sz w:val="20"/>
        </w:rPr>
        <w:t>respect</w:t>
      </w:r>
      <w:r w:rsidRPr="00426223">
        <w:rPr>
          <w:rFonts w:ascii="Comic Sans MS" w:hAnsi="Comic Sans MS"/>
          <w:sz w:val="20"/>
        </w:rPr>
        <w:t xml:space="preserve">, demonstrated through courtesy, forgiveness and reconciliation. </w:t>
      </w:r>
    </w:p>
    <w:p w14:paraId="4853D6AC" w14:textId="77777777" w:rsidR="00FA41D3" w:rsidRPr="00426223" w:rsidRDefault="00FA41D3" w:rsidP="00FA41D3">
      <w:pPr>
        <w:widowControl w:val="0"/>
        <w:ind w:left="567" w:hanging="567"/>
        <w:rPr>
          <w:rFonts w:ascii="Comic Sans MS" w:hAnsi="Comic Sans MS"/>
          <w:sz w:val="20"/>
        </w:rPr>
      </w:pPr>
      <w:r w:rsidRPr="00426223">
        <w:rPr>
          <w:rFonts w:ascii="Comic Sans MS" w:hAnsi="Comic Sans MS"/>
          <w:sz w:val="20"/>
          <w:lang w:val="x-none"/>
        </w:rPr>
        <w:t>·</w:t>
      </w:r>
      <w:r w:rsidRPr="00426223">
        <w:rPr>
          <w:rFonts w:ascii="Comic Sans MS" w:hAnsi="Comic Sans MS"/>
          <w:sz w:val="20"/>
        </w:rPr>
        <w:t xml:space="preserve"> Promote the practice of the school’s TEAM (Thankfulness, Enjoyment, Ambition and Mission) core values with all who work in our school. </w:t>
      </w:r>
    </w:p>
    <w:p w14:paraId="535F52DC" w14:textId="77777777" w:rsidR="005E5381" w:rsidRPr="00426223" w:rsidRDefault="00FA41D3" w:rsidP="00426223">
      <w:pPr>
        <w:widowControl w:val="0"/>
        <w:rPr>
          <w:rFonts w:ascii="Comic Sans MS" w:eastAsia="Comic Sans MS" w:hAnsi="Comic Sans MS" w:cs="Comic Sans MS"/>
          <w:b/>
          <w:sz w:val="20"/>
        </w:rPr>
      </w:pPr>
      <w:r w:rsidRPr="00426223">
        <w:rPr>
          <w:rFonts w:ascii="Comic Sans MS" w:hAnsi="Comic Sans MS"/>
          <w:sz w:val="20"/>
        </w:rPr>
        <w:t> </w:t>
      </w:r>
    </w:p>
    <w:p w14:paraId="0AFA9B9D" w14:textId="77777777" w:rsidR="00FA41D3" w:rsidRPr="00426223" w:rsidRDefault="00FA41D3" w:rsidP="005E5381">
      <w:pPr>
        <w:spacing w:after="10" w:line="240" w:lineRule="auto"/>
        <w:ind w:left="-17" w:right="4332" w:firstLine="11"/>
        <w:jc w:val="both"/>
        <w:rPr>
          <w:rFonts w:ascii="Comic Sans MS" w:eastAsia="Comic Sans MS" w:hAnsi="Comic Sans MS" w:cs="Comic Sans MS"/>
          <w:sz w:val="20"/>
        </w:rPr>
      </w:pPr>
    </w:p>
    <w:p w14:paraId="4B3099C5" w14:textId="77777777" w:rsidR="005E5381" w:rsidRPr="00426223" w:rsidRDefault="005E5381" w:rsidP="005E5381">
      <w:pPr>
        <w:spacing w:after="215"/>
        <w:ind w:left="-5" w:hanging="10"/>
        <w:rPr>
          <w:rFonts w:ascii="Comic Sans MS" w:hAnsi="Comic Sans MS"/>
          <w:sz w:val="20"/>
        </w:rPr>
      </w:pPr>
      <w:r w:rsidRPr="00426223">
        <w:rPr>
          <w:rFonts w:ascii="Comic Sans MS" w:eastAsia="Tahoma" w:hAnsi="Comic Sans MS" w:cs="Tahoma"/>
          <w:b/>
          <w:sz w:val="20"/>
        </w:rPr>
        <w:t xml:space="preserve">School Objectives </w:t>
      </w:r>
    </w:p>
    <w:p w14:paraId="2287FC33"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To continue improvements to the quality of teaching in PE </w:t>
      </w:r>
      <w:r w:rsidR="00F54481" w:rsidRPr="00426223">
        <w:rPr>
          <w:rFonts w:ascii="Comic Sans MS" w:eastAsia="Tahoma" w:hAnsi="Comic Sans MS" w:cs="Tahoma"/>
          <w:sz w:val="20"/>
        </w:rPr>
        <w:t>– schemes of work for PE lessons and to show progression in planning.</w:t>
      </w:r>
    </w:p>
    <w:p w14:paraId="55E2FE01"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Improve health and fitness of children and staff </w:t>
      </w:r>
      <w:r w:rsidR="00F54481" w:rsidRPr="00426223">
        <w:rPr>
          <w:rFonts w:ascii="Comic Sans MS" w:eastAsia="Tahoma" w:hAnsi="Comic Sans MS" w:cs="Tahoma"/>
          <w:sz w:val="20"/>
        </w:rPr>
        <w:t>– become an active school &gt; 30 minutes extra activity per day</w:t>
      </w:r>
      <w:r w:rsidR="00C540B5" w:rsidRPr="00426223">
        <w:rPr>
          <w:rFonts w:ascii="Comic Sans MS" w:eastAsia="Tahoma" w:hAnsi="Comic Sans MS" w:cs="Tahoma"/>
          <w:sz w:val="20"/>
        </w:rPr>
        <w:t>, weekly mile, healthy lunchboxes, playtime buddies, increase in active lessons, active class of the week, weekend sports bag (trial in 3SG)</w:t>
      </w:r>
    </w:p>
    <w:p w14:paraId="00373F2A" w14:textId="77777777" w:rsidR="00C540B5" w:rsidRPr="00426223" w:rsidRDefault="005E5381" w:rsidP="00C540B5">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Increase and widen the after school sports offer </w:t>
      </w:r>
      <w:r w:rsidR="00F54481" w:rsidRPr="00426223">
        <w:rPr>
          <w:rFonts w:ascii="Comic Sans MS" w:eastAsia="Tahoma" w:hAnsi="Comic Sans MS" w:cs="Tahoma"/>
          <w:sz w:val="20"/>
        </w:rPr>
        <w:t>– more children to attend clubs than last academic year</w:t>
      </w:r>
    </w:p>
    <w:p w14:paraId="627ED6B8" w14:textId="77777777" w:rsidR="00F54481" w:rsidRPr="00426223" w:rsidRDefault="00C540B5" w:rsidP="00C540B5">
      <w:pPr>
        <w:numPr>
          <w:ilvl w:val="0"/>
          <w:numId w:val="2"/>
        </w:numPr>
        <w:spacing w:after="0" w:line="266" w:lineRule="auto"/>
        <w:ind w:hanging="377"/>
        <w:rPr>
          <w:rFonts w:ascii="Comic Sans MS" w:hAnsi="Comic Sans MS"/>
          <w:sz w:val="20"/>
        </w:rPr>
      </w:pPr>
      <w:r w:rsidRPr="00426223">
        <w:rPr>
          <w:rFonts w:ascii="Comic Sans MS" w:hAnsi="Comic Sans MS"/>
          <w:sz w:val="20"/>
        </w:rPr>
        <w:t>I</w:t>
      </w:r>
      <w:r w:rsidR="005E5381" w:rsidRPr="00426223">
        <w:rPr>
          <w:rFonts w:ascii="Comic Sans MS" w:eastAsia="Tahoma" w:hAnsi="Comic Sans MS" w:cs="Tahoma"/>
          <w:sz w:val="20"/>
        </w:rPr>
        <w:t xml:space="preserve">ncrease the range of sports resources </w:t>
      </w:r>
      <w:r w:rsidR="00F54481" w:rsidRPr="00426223">
        <w:rPr>
          <w:rFonts w:ascii="Comic Sans MS" w:eastAsia="Tahoma" w:hAnsi="Comic Sans MS" w:cs="Tahoma"/>
          <w:sz w:val="20"/>
        </w:rPr>
        <w:t xml:space="preserve">– </w:t>
      </w:r>
      <w:r w:rsidRPr="00426223">
        <w:rPr>
          <w:rFonts w:ascii="Comic Sans MS" w:eastAsia="Tahoma" w:hAnsi="Comic Sans MS" w:cs="Tahoma"/>
          <w:sz w:val="20"/>
        </w:rPr>
        <w:t xml:space="preserve">see list provided below. </w:t>
      </w:r>
      <w:r w:rsidR="00F54481" w:rsidRPr="00426223">
        <w:rPr>
          <w:rFonts w:ascii="Comic Sans MS" w:eastAsia="Tahoma" w:hAnsi="Comic Sans MS" w:cs="Tahoma"/>
          <w:sz w:val="20"/>
        </w:rPr>
        <w:t xml:space="preserve"> </w:t>
      </w:r>
    </w:p>
    <w:p w14:paraId="37002DFB"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Continue to participate inter-school sports festivals/matches </w:t>
      </w:r>
      <w:r w:rsidR="00F54481" w:rsidRPr="00426223">
        <w:rPr>
          <w:rFonts w:ascii="Comic Sans MS" w:eastAsia="Tahoma" w:hAnsi="Comic Sans MS" w:cs="Tahoma"/>
          <w:sz w:val="20"/>
        </w:rPr>
        <w:t>– attend 50% of festivals/tournaments</w:t>
      </w:r>
    </w:p>
    <w:p w14:paraId="1CF0D5F2"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To signpost children to local sports clubs to develop their sporting potential further </w:t>
      </w:r>
      <w:r w:rsidR="00F54481" w:rsidRPr="00426223">
        <w:rPr>
          <w:rFonts w:ascii="Comic Sans MS" w:eastAsia="Tahoma" w:hAnsi="Comic Sans MS" w:cs="Tahoma"/>
          <w:sz w:val="20"/>
        </w:rPr>
        <w:t xml:space="preserve">– set up a link with a local sporting club. </w:t>
      </w:r>
    </w:p>
    <w:p w14:paraId="5E4C5DA2"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Children to organis</w:t>
      </w:r>
      <w:r w:rsidR="00F54481" w:rsidRPr="00426223">
        <w:rPr>
          <w:rFonts w:ascii="Comic Sans MS" w:eastAsia="Tahoma" w:hAnsi="Comic Sans MS" w:cs="Tahoma"/>
          <w:sz w:val="20"/>
        </w:rPr>
        <w:t>e and lead sporting activities – spo</w:t>
      </w:r>
      <w:r w:rsidR="004D14F0" w:rsidRPr="00426223">
        <w:rPr>
          <w:rFonts w:ascii="Comic Sans MS" w:eastAsia="Tahoma" w:hAnsi="Comic Sans MS" w:cs="Tahoma"/>
          <w:sz w:val="20"/>
        </w:rPr>
        <w:t>rts journalists, team captains</w:t>
      </w:r>
      <w:r w:rsidR="00C540B5" w:rsidRPr="00426223">
        <w:rPr>
          <w:rFonts w:ascii="Comic Sans MS" w:eastAsia="Tahoma" w:hAnsi="Comic Sans MS" w:cs="Tahoma"/>
          <w:sz w:val="20"/>
        </w:rPr>
        <w:t>, sports council</w:t>
      </w:r>
    </w:p>
    <w:p w14:paraId="32B0FCF3" w14:textId="77777777" w:rsidR="005E5381" w:rsidRPr="00426223" w:rsidRDefault="005E5381" w:rsidP="005E5381">
      <w:pPr>
        <w:numPr>
          <w:ilvl w:val="0"/>
          <w:numId w:val="2"/>
        </w:numPr>
        <w:spacing w:after="0" w:line="266" w:lineRule="auto"/>
        <w:ind w:hanging="377"/>
        <w:rPr>
          <w:rFonts w:ascii="Comic Sans MS" w:hAnsi="Comic Sans MS"/>
          <w:sz w:val="20"/>
        </w:rPr>
      </w:pPr>
      <w:r w:rsidRPr="00426223">
        <w:rPr>
          <w:rFonts w:ascii="Comic Sans MS" w:eastAsia="Tahoma" w:hAnsi="Comic Sans MS" w:cs="Tahoma"/>
          <w:sz w:val="20"/>
        </w:rPr>
        <w:t xml:space="preserve">To develop pupils swimming capability </w:t>
      </w:r>
      <w:r w:rsidR="00F54481" w:rsidRPr="00426223">
        <w:rPr>
          <w:rFonts w:ascii="Comic Sans MS" w:eastAsia="Tahoma" w:hAnsi="Comic Sans MS" w:cs="Tahoma"/>
          <w:sz w:val="20"/>
        </w:rPr>
        <w:t xml:space="preserve">– begin year </w:t>
      </w:r>
      <w:r w:rsidR="004D14F0" w:rsidRPr="00426223">
        <w:rPr>
          <w:rFonts w:ascii="Comic Sans MS" w:eastAsia="Tahoma" w:hAnsi="Comic Sans MS" w:cs="Tahoma"/>
          <w:sz w:val="20"/>
        </w:rPr>
        <w:t>3</w:t>
      </w:r>
      <w:r w:rsidR="00F54481" w:rsidRPr="00426223">
        <w:rPr>
          <w:rFonts w:ascii="Comic Sans MS" w:eastAsia="Tahoma" w:hAnsi="Comic Sans MS" w:cs="Tahoma"/>
          <w:sz w:val="20"/>
        </w:rPr>
        <w:t xml:space="preserve"> swimming</w:t>
      </w:r>
    </w:p>
    <w:p w14:paraId="4AE4BBBC" w14:textId="77777777" w:rsidR="00426223" w:rsidRDefault="00426223" w:rsidP="00FA41D3">
      <w:pPr>
        <w:spacing w:before="100" w:beforeAutospacing="1" w:after="100" w:afterAutospacing="1" w:line="240" w:lineRule="auto"/>
        <w:jc w:val="center"/>
        <w:rPr>
          <w:rFonts w:ascii="Comic Sans MS" w:eastAsia="Times New Roman" w:hAnsi="Comic Sans MS" w:cs="Helvetica"/>
          <w:b/>
          <w:color w:val="auto"/>
          <w:sz w:val="24"/>
          <w:szCs w:val="21"/>
          <w:u w:val="single"/>
        </w:rPr>
      </w:pPr>
    </w:p>
    <w:p w14:paraId="440303BF" w14:textId="77777777" w:rsidR="00602E0C" w:rsidRPr="00426223" w:rsidRDefault="00FA41D3" w:rsidP="00FA41D3">
      <w:pPr>
        <w:spacing w:before="100" w:beforeAutospacing="1" w:after="100" w:afterAutospacing="1" w:line="240" w:lineRule="auto"/>
        <w:jc w:val="center"/>
        <w:rPr>
          <w:rFonts w:ascii="Comic Sans MS" w:eastAsia="Times New Roman" w:hAnsi="Comic Sans MS" w:cs="Helvetica"/>
          <w:b/>
          <w:color w:val="auto"/>
          <w:sz w:val="24"/>
          <w:szCs w:val="21"/>
          <w:u w:val="single"/>
        </w:rPr>
      </w:pPr>
      <w:r w:rsidRPr="00426223">
        <w:rPr>
          <w:rFonts w:ascii="Comic Sans MS" w:eastAsia="Times New Roman" w:hAnsi="Comic Sans MS" w:cs="Helvetica"/>
          <w:b/>
          <w:color w:val="auto"/>
          <w:sz w:val="24"/>
          <w:szCs w:val="21"/>
          <w:u w:val="single"/>
        </w:rPr>
        <w:lastRenderedPageBreak/>
        <w:t>S</w:t>
      </w:r>
      <w:r w:rsidR="005E5381" w:rsidRPr="00426223">
        <w:rPr>
          <w:rFonts w:ascii="Comic Sans MS" w:eastAsia="Times New Roman" w:hAnsi="Comic Sans MS" w:cs="Helvetica"/>
          <w:b/>
          <w:color w:val="auto"/>
          <w:sz w:val="24"/>
          <w:szCs w:val="21"/>
          <w:u w:val="single"/>
        </w:rPr>
        <w:t>chool</w:t>
      </w:r>
      <w:r w:rsidRPr="00426223">
        <w:rPr>
          <w:rFonts w:ascii="Comic Sans MS" w:eastAsia="Times New Roman" w:hAnsi="Comic Sans MS" w:cs="Helvetica"/>
          <w:b/>
          <w:color w:val="auto"/>
          <w:sz w:val="24"/>
          <w:szCs w:val="21"/>
          <w:u w:val="single"/>
        </w:rPr>
        <w:t xml:space="preserve"> Action</w:t>
      </w:r>
      <w:r w:rsidR="005E5381" w:rsidRPr="00426223">
        <w:rPr>
          <w:rFonts w:ascii="Comic Sans MS" w:eastAsia="Times New Roman" w:hAnsi="Comic Sans MS" w:cs="Helvetica"/>
          <w:b/>
          <w:color w:val="auto"/>
          <w:sz w:val="24"/>
          <w:szCs w:val="21"/>
          <w:u w:val="single"/>
        </w:rPr>
        <w:t xml:space="preserve"> Plan</w:t>
      </w:r>
    </w:p>
    <w:tbl>
      <w:tblPr>
        <w:tblStyle w:val="TableGrid"/>
        <w:tblW w:w="0" w:type="auto"/>
        <w:tblLook w:val="04A0" w:firstRow="1" w:lastRow="0" w:firstColumn="1" w:lastColumn="0" w:noHBand="0" w:noVBand="1"/>
      </w:tblPr>
      <w:tblGrid>
        <w:gridCol w:w="2290"/>
        <w:gridCol w:w="2914"/>
        <w:gridCol w:w="3306"/>
        <w:gridCol w:w="1623"/>
        <w:gridCol w:w="68"/>
        <w:gridCol w:w="3153"/>
      </w:tblGrid>
      <w:tr w:rsidR="00085D94" w:rsidRPr="00426223" w14:paraId="258D30AD" w14:textId="77777777" w:rsidTr="00426223">
        <w:tc>
          <w:tcPr>
            <w:tcW w:w="2290" w:type="dxa"/>
          </w:tcPr>
          <w:p w14:paraId="42B3982B" w14:textId="77777777" w:rsidR="00085D94" w:rsidRPr="00426223" w:rsidRDefault="00085D94" w:rsidP="005E5381">
            <w:pPr>
              <w:ind w:right="58"/>
              <w:jc w:val="center"/>
              <w:rPr>
                <w:rFonts w:ascii="Comic Sans MS" w:hAnsi="Comic Sans MS"/>
                <w:b/>
                <w:sz w:val="20"/>
              </w:rPr>
            </w:pPr>
            <w:r w:rsidRPr="00426223">
              <w:rPr>
                <w:rFonts w:ascii="Comic Sans MS" w:eastAsia="Tahoma" w:hAnsi="Comic Sans MS" w:cs="Tahoma"/>
                <w:b/>
                <w:sz w:val="20"/>
              </w:rPr>
              <w:t xml:space="preserve">Area of Spend </w:t>
            </w:r>
          </w:p>
        </w:tc>
        <w:tc>
          <w:tcPr>
            <w:tcW w:w="2914" w:type="dxa"/>
          </w:tcPr>
          <w:p w14:paraId="7EE18508" w14:textId="77777777" w:rsidR="00085D94" w:rsidRPr="00426223" w:rsidRDefault="00085D94" w:rsidP="005E5381">
            <w:pPr>
              <w:ind w:right="54"/>
              <w:jc w:val="center"/>
              <w:rPr>
                <w:rFonts w:ascii="Comic Sans MS" w:hAnsi="Comic Sans MS"/>
                <w:b/>
                <w:sz w:val="20"/>
              </w:rPr>
            </w:pPr>
            <w:r w:rsidRPr="00426223">
              <w:rPr>
                <w:rFonts w:ascii="Comic Sans MS" w:eastAsia="Tahoma" w:hAnsi="Comic Sans MS" w:cs="Tahoma"/>
                <w:b/>
                <w:sz w:val="20"/>
              </w:rPr>
              <w:t xml:space="preserve">Intended Outcomes </w:t>
            </w:r>
          </w:p>
        </w:tc>
        <w:tc>
          <w:tcPr>
            <w:tcW w:w="3306" w:type="dxa"/>
          </w:tcPr>
          <w:p w14:paraId="2CB974D3" w14:textId="77777777" w:rsidR="00085D94" w:rsidRPr="00426223" w:rsidRDefault="00085D94" w:rsidP="005E5381">
            <w:pPr>
              <w:jc w:val="center"/>
              <w:rPr>
                <w:rFonts w:ascii="Comic Sans MS" w:hAnsi="Comic Sans MS"/>
                <w:b/>
                <w:sz w:val="20"/>
              </w:rPr>
            </w:pPr>
            <w:r w:rsidRPr="00426223">
              <w:rPr>
                <w:rFonts w:ascii="Comic Sans MS" w:eastAsia="Tahoma" w:hAnsi="Comic Sans MS" w:cs="Tahoma"/>
                <w:b/>
                <w:sz w:val="20"/>
              </w:rPr>
              <w:t xml:space="preserve">How the impact will be measured </w:t>
            </w:r>
          </w:p>
        </w:tc>
        <w:tc>
          <w:tcPr>
            <w:tcW w:w="1623" w:type="dxa"/>
          </w:tcPr>
          <w:p w14:paraId="61C3924D" w14:textId="77777777" w:rsidR="00085D94" w:rsidRPr="00426223" w:rsidRDefault="00085D94" w:rsidP="005E5381">
            <w:pPr>
              <w:ind w:right="58"/>
              <w:jc w:val="center"/>
              <w:rPr>
                <w:rFonts w:ascii="Comic Sans MS" w:hAnsi="Comic Sans MS"/>
                <w:b/>
                <w:sz w:val="20"/>
              </w:rPr>
            </w:pPr>
            <w:r w:rsidRPr="00426223">
              <w:rPr>
                <w:rFonts w:ascii="Comic Sans MS" w:eastAsia="Tahoma" w:hAnsi="Comic Sans MS" w:cs="Tahoma"/>
                <w:b/>
                <w:sz w:val="20"/>
              </w:rPr>
              <w:t xml:space="preserve">Monitored by </w:t>
            </w:r>
          </w:p>
        </w:tc>
        <w:tc>
          <w:tcPr>
            <w:tcW w:w="3221" w:type="dxa"/>
            <w:gridSpan w:val="2"/>
          </w:tcPr>
          <w:p w14:paraId="26D07109" w14:textId="77777777" w:rsidR="00085D94" w:rsidRPr="00426223" w:rsidRDefault="00085D94" w:rsidP="005E5381">
            <w:pPr>
              <w:jc w:val="center"/>
              <w:rPr>
                <w:rFonts w:ascii="Comic Sans MS" w:hAnsi="Comic Sans MS"/>
                <w:b/>
                <w:sz w:val="20"/>
              </w:rPr>
            </w:pPr>
            <w:r w:rsidRPr="00426223">
              <w:rPr>
                <w:rFonts w:ascii="Comic Sans MS" w:eastAsia="Tahoma" w:hAnsi="Comic Sans MS" w:cs="Tahoma"/>
                <w:b/>
                <w:sz w:val="20"/>
              </w:rPr>
              <w:t xml:space="preserve">Impact and value for money of intervention (to be assessed at the end of the academic year) </w:t>
            </w:r>
          </w:p>
        </w:tc>
      </w:tr>
      <w:tr w:rsidR="00085D94" w:rsidRPr="00426223" w14:paraId="52FA647B" w14:textId="77777777" w:rsidTr="00426223">
        <w:tc>
          <w:tcPr>
            <w:tcW w:w="2290" w:type="dxa"/>
          </w:tcPr>
          <w:p w14:paraId="34911E7C" w14:textId="77777777" w:rsidR="00085D94" w:rsidRPr="00426223" w:rsidRDefault="00F261D0" w:rsidP="00F261D0">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Develop and improve the </w:t>
            </w:r>
            <w:r w:rsidR="00085D94" w:rsidRPr="00426223">
              <w:rPr>
                <w:rFonts w:ascii="Comic Sans MS" w:eastAsia="Times New Roman" w:hAnsi="Comic Sans MS" w:cs="Helvetica"/>
                <w:color w:val="auto"/>
                <w:sz w:val="20"/>
              </w:rPr>
              <w:t>Swimming</w:t>
            </w:r>
            <w:r w:rsidRPr="00426223">
              <w:rPr>
                <w:rFonts w:ascii="Comic Sans MS" w:eastAsia="Times New Roman" w:hAnsi="Comic Sans MS" w:cs="Helvetica"/>
                <w:color w:val="auto"/>
                <w:sz w:val="20"/>
              </w:rPr>
              <w:t xml:space="preserve"> ability of</w:t>
            </w:r>
            <w:r w:rsidR="00085D94" w:rsidRPr="00426223">
              <w:rPr>
                <w:rFonts w:ascii="Comic Sans MS" w:eastAsia="Times New Roman" w:hAnsi="Comic Sans MS" w:cs="Helvetica"/>
                <w:color w:val="auto"/>
                <w:sz w:val="20"/>
              </w:rPr>
              <w:t xml:space="preserve"> Year3, 4, 5 and 6.</w:t>
            </w:r>
          </w:p>
        </w:tc>
        <w:tc>
          <w:tcPr>
            <w:tcW w:w="2914" w:type="dxa"/>
          </w:tcPr>
          <w:p w14:paraId="3E4B5962" w14:textId="77777777" w:rsidR="00085D94" w:rsidRPr="00426223" w:rsidRDefault="00085D94" w:rsidP="0077173B">
            <w:pPr>
              <w:spacing w:after="13"/>
              <w:ind w:left="15"/>
              <w:rPr>
                <w:rFonts w:ascii="Comic Sans MS" w:eastAsia="Tahoma" w:hAnsi="Comic Sans MS" w:cs="Tahoma"/>
                <w:sz w:val="20"/>
              </w:rPr>
            </w:pPr>
            <w:r w:rsidRPr="00426223">
              <w:rPr>
                <w:rFonts w:ascii="Comic Sans MS" w:eastAsia="Tahoma" w:hAnsi="Comic Sans MS" w:cs="Tahoma"/>
                <w:sz w:val="20"/>
              </w:rPr>
              <w:t>Provide swimming lessons for pupils in Year 3, 4, 5 and 6</w:t>
            </w:r>
          </w:p>
          <w:p w14:paraId="6BB0D260" w14:textId="77777777" w:rsidR="00085D94" w:rsidRPr="00426223" w:rsidRDefault="00085D94" w:rsidP="0077173B">
            <w:pPr>
              <w:spacing w:after="13"/>
              <w:ind w:left="15"/>
              <w:rPr>
                <w:rFonts w:ascii="Comic Sans MS" w:hAnsi="Comic Sans MS"/>
                <w:sz w:val="20"/>
              </w:rPr>
            </w:pPr>
            <w:r w:rsidRPr="00426223">
              <w:rPr>
                <w:rFonts w:ascii="Comic Sans MS" w:eastAsia="Tahoma" w:hAnsi="Comic Sans MS" w:cs="Tahoma"/>
                <w:sz w:val="20"/>
              </w:rPr>
              <w:t xml:space="preserve"> </w:t>
            </w:r>
          </w:p>
          <w:p w14:paraId="79839B8A" w14:textId="77777777" w:rsidR="00085D94" w:rsidRPr="00426223" w:rsidRDefault="00085D94" w:rsidP="0077173B">
            <w:pPr>
              <w:ind w:left="15" w:right="34"/>
              <w:rPr>
                <w:rFonts w:ascii="Comic Sans MS" w:hAnsi="Comic Sans MS"/>
                <w:sz w:val="20"/>
              </w:rPr>
            </w:pPr>
            <w:r w:rsidRPr="00426223">
              <w:rPr>
                <w:rFonts w:ascii="Comic Sans MS" w:eastAsia="Tahoma" w:hAnsi="Comic Sans MS" w:cs="Tahoma"/>
                <w:sz w:val="20"/>
              </w:rPr>
              <w:t xml:space="preserve">Rationale: Due to the fact that the there is a major fast flowing river located in Shropshire and that on assessing pupils swimming ability there was a considerable under development in this area, we want to ensure that all our pupils are not just water confident but can swim. </w:t>
            </w:r>
          </w:p>
        </w:tc>
        <w:tc>
          <w:tcPr>
            <w:tcW w:w="3306" w:type="dxa"/>
          </w:tcPr>
          <w:p w14:paraId="48F30846" w14:textId="77777777" w:rsidR="00085D94" w:rsidRPr="00426223" w:rsidRDefault="00085D94" w:rsidP="009A4B04">
            <w:pPr>
              <w:pStyle w:val="ListParagraph"/>
              <w:numPr>
                <w:ilvl w:val="0"/>
                <w:numId w:val="7"/>
              </w:numPr>
              <w:rPr>
                <w:rFonts w:ascii="Comic Sans MS" w:hAnsi="Comic Sans MS"/>
                <w:sz w:val="20"/>
              </w:rPr>
            </w:pPr>
            <w:r w:rsidRPr="00426223">
              <w:rPr>
                <w:rFonts w:ascii="Comic Sans MS" w:hAnsi="Comic Sans MS"/>
                <w:sz w:val="20"/>
              </w:rPr>
              <w:t>The swimming ability of pupils will be assessed at the start and at the end. Pupils will have regular assessments of different strokes</w:t>
            </w:r>
          </w:p>
          <w:p w14:paraId="2E914B1C" w14:textId="77777777" w:rsidR="00085D94" w:rsidRPr="00426223" w:rsidRDefault="00085D94" w:rsidP="009A4B04">
            <w:pPr>
              <w:pStyle w:val="ListParagraph"/>
              <w:numPr>
                <w:ilvl w:val="0"/>
                <w:numId w:val="7"/>
              </w:numPr>
              <w:rPr>
                <w:rFonts w:ascii="Comic Sans MS" w:hAnsi="Comic Sans MS"/>
                <w:sz w:val="20"/>
              </w:rPr>
            </w:pPr>
            <w:r w:rsidRPr="00426223">
              <w:rPr>
                <w:rFonts w:ascii="Comic Sans MS" w:hAnsi="Comic Sans MS"/>
                <w:sz w:val="20"/>
              </w:rPr>
              <w:t xml:space="preserve">Development of staff skills in the teaching of swimming. </w:t>
            </w:r>
          </w:p>
          <w:p w14:paraId="16FB374F" w14:textId="77777777" w:rsidR="00085D94" w:rsidRPr="00426223" w:rsidRDefault="00085D94" w:rsidP="009A4B04">
            <w:pPr>
              <w:pStyle w:val="ListParagraph"/>
              <w:numPr>
                <w:ilvl w:val="0"/>
                <w:numId w:val="7"/>
              </w:numPr>
              <w:rPr>
                <w:rFonts w:ascii="Comic Sans MS" w:hAnsi="Comic Sans MS"/>
                <w:sz w:val="20"/>
              </w:rPr>
            </w:pPr>
            <w:r w:rsidRPr="00426223">
              <w:rPr>
                <w:rFonts w:ascii="Comic Sans MS" w:hAnsi="Comic Sans MS"/>
                <w:sz w:val="20"/>
              </w:rPr>
              <w:t xml:space="preserve">Pupil’s views. </w:t>
            </w:r>
          </w:p>
        </w:tc>
        <w:tc>
          <w:tcPr>
            <w:tcW w:w="1623" w:type="dxa"/>
          </w:tcPr>
          <w:p w14:paraId="3E8585C6" w14:textId="77777777" w:rsidR="00085D94" w:rsidRPr="00426223" w:rsidRDefault="00085D94" w:rsidP="0077173B">
            <w:pPr>
              <w:spacing w:after="212"/>
              <w:ind w:left="15"/>
              <w:rPr>
                <w:rFonts w:ascii="Comic Sans MS" w:hAnsi="Comic Sans MS"/>
                <w:sz w:val="20"/>
              </w:rPr>
            </w:pPr>
            <w:r w:rsidRPr="00426223">
              <w:rPr>
                <w:rFonts w:ascii="Comic Sans MS" w:eastAsia="Tahoma" w:hAnsi="Comic Sans MS" w:cs="Tahoma"/>
                <w:sz w:val="20"/>
              </w:rPr>
              <w:t xml:space="preserve">PE Co-ordinator </w:t>
            </w:r>
          </w:p>
          <w:p w14:paraId="2369DFFD" w14:textId="77777777" w:rsidR="00085D94" w:rsidRPr="00426223" w:rsidRDefault="00085D94" w:rsidP="0077173B">
            <w:pPr>
              <w:spacing w:after="215"/>
              <w:ind w:left="15"/>
              <w:rPr>
                <w:rFonts w:ascii="Comic Sans MS" w:hAnsi="Comic Sans MS"/>
                <w:sz w:val="20"/>
              </w:rPr>
            </w:pPr>
            <w:r w:rsidRPr="00426223">
              <w:rPr>
                <w:rFonts w:ascii="Comic Sans MS" w:eastAsia="Tahoma" w:hAnsi="Comic Sans MS" w:cs="Tahoma"/>
                <w:sz w:val="20"/>
              </w:rPr>
              <w:t xml:space="preserve">HT  </w:t>
            </w:r>
          </w:p>
          <w:p w14:paraId="2FC2A555" w14:textId="77777777" w:rsidR="00085D94" w:rsidRPr="00426223" w:rsidRDefault="00085D94" w:rsidP="0077173B">
            <w:pPr>
              <w:spacing w:after="199" w:line="274" w:lineRule="auto"/>
              <w:ind w:left="15"/>
              <w:rPr>
                <w:rFonts w:ascii="Comic Sans MS" w:hAnsi="Comic Sans MS"/>
                <w:sz w:val="20"/>
              </w:rPr>
            </w:pPr>
            <w:r w:rsidRPr="00426223">
              <w:rPr>
                <w:rFonts w:ascii="Comic Sans MS" w:eastAsia="Tahoma" w:hAnsi="Comic Sans MS" w:cs="Tahoma"/>
                <w:sz w:val="20"/>
              </w:rPr>
              <w:t xml:space="preserve">Governors – end of year reports </w:t>
            </w:r>
          </w:p>
          <w:p w14:paraId="594D7F1A" w14:textId="77777777" w:rsidR="00085D94" w:rsidRPr="00426223" w:rsidRDefault="00085D94" w:rsidP="0077173B">
            <w:pPr>
              <w:spacing w:after="215"/>
              <w:ind w:left="15"/>
              <w:rPr>
                <w:rFonts w:ascii="Comic Sans MS" w:eastAsia="Tahoma" w:hAnsi="Comic Sans MS" w:cs="Tahoma"/>
                <w:sz w:val="20"/>
              </w:rPr>
            </w:pPr>
            <w:r w:rsidRPr="00426223">
              <w:rPr>
                <w:rFonts w:ascii="Comic Sans MS" w:eastAsia="Tahoma" w:hAnsi="Comic Sans MS" w:cs="Tahoma"/>
                <w:sz w:val="20"/>
              </w:rPr>
              <w:t>Sports Governor</w:t>
            </w:r>
          </w:p>
          <w:p w14:paraId="0D11DE64" w14:textId="77777777" w:rsidR="00085D94" w:rsidRPr="00426223" w:rsidRDefault="00085D94" w:rsidP="0077173B">
            <w:pPr>
              <w:spacing w:after="215"/>
              <w:ind w:left="15"/>
              <w:rPr>
                <w:rFonts w:ascii="Comic Sans MS" w:hAnsi="Comic Sans MS"/>
                <w:sz w:val="20"/>
              </w:rPr>
            </w:pPr>
            <w:r w:rsidRPr="00426223">
              <w:rPr>
                <w:rFonts w:ascii="Comic Sans MS" w:eastAsia="Tahoma" w:hAnsi="Comic Sans MS" w:cs="Tahoma"/>
                <w:sz w:val="20"/>
              </w:rPr>
              <w:t xml:space="preserve">Class teachers </w:t>
            </w:r>
          </w:p>
          <w:p w14:paraId="018D62EC" w14:textId="77777777" w:rsidR="00085D94" w:rsidRPr="00426223" w:rsidRDefault="00085D94" w:rsidP="0077173B">
            <w:pPr>
              <w:ind w:left="15"/>
              <w:rPr>
                <w:rFonts w:ascii="Comic Sans MS" w:hAnsi="Comic Sans MS"/>
                <w:sz w:val="20"/>
              </w:rPr>
            </w:pPr>
            <w:r w:rsidRPr="00426223">
              <w:rPr>
                <w:rFonts w:ascii="Comic Sans MS" w:eastAsia="Tahoma" w:hAnsi="Comic Sans MS" w:cs="Tahoma"/>
                <w:sz w:val="20"/>
              </w:rPr>
              <w:t xml:space="preserve"> </w:t>
            </w:r>
          </w:p>
        </w:tc>
        <w:tc>
          <w:tcPr>
            <w:tcW w:w="3221" w:type="dxa"/>
            <w:gridSpan w:val="2"/>
          </w:tcPr>
          <w:p w14:paraId="28189AE1"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r>
      <w:tr w:rsidR="00085D94" w:rsidRPr="00426223" w14:paraId="234BD442" w14:textId="77777777" w:rsidTr="00426223">
        <w:tc>
          <w:tcPr>
            <w:tcW w:w="2290" w:type="dxa"/>
          </w:tcPr>
          <w:p w14:paraId="6AEDB79B"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New sports</w:t>
            </w:r>
            <w:r w:rsidR="00203D22" w:rsidRPr="00426223">
              <w:rPr>
                <w:rFonts w:ascii="Comic Sans MS" w:eastAsia="Times New Roman" w:hAnsi="Comic Sans MS" w:cs="Helvetica"/>
                <w:color w:val="auto"/>
                <w:sz w:val="20"/>
              </w:rPr>
              <w:t xml:space="preserve"> for 3030 active sports bags</w:t>
            </w:r>
            <w:r w:rsidRPr="00426223">
              <w:rPr>
                <w:rFonts w:ascii="Comic Sans MS" w:eastAsia="Times New Roman" w:hAnsi="Comic Sans MS" w:cs="Helvetica"/>
                <w:color w:val="auto"/>
                <w:sz w:val="20"/>
              </w:rPr>
              <w:t>:</w:t>
            </w:r>
          </w:p>
          <w:p w14:paraId="3CA9B3A3" w14:textId="77777777" w:rsidR="00085D94" w:rsidRPr="00426223" w:rsidRDefault="00203D22" w:rsidP="00203D22">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15 draw bags with St Matthews logos</w:t>
            </w:r>
            <w:r w:rsidR="00085D94" w:rsidRPr="00426223">
              <w:rPr>
                <w:rFonts w:ascii="Comic Sans MS" w:eastAsia="Times New Roman" w:hAnsi="Comic Sans MS" w:cs="Helvetica"/>
                <w:color w:val="auto"/>
                <w:sz w:val="20"/>
              </w:rPr>
              <w:t>,</w:t>
            </w:r>
            <w:r w:rsidRPr="00426223">
              <w:rPr>
                <w:rFonts w:ascii="Comic Sans MS" w:eastAsia="Times New Roman" w:hAnsi="Comic Sans MS" w:cs="Helvetica"/>
                <w:color w:val="auto"/>
                <w:sz w:val="20"/>
              </w:rPr>
              <w:t xml:space="preserve"> beanbags, coloured cones x 60, stick and catch pads x 15, coloured spots and feet x 20,</w:t>
            </w:r>
            <w:r w:rsidR="00085D94" w:rsidRPr="00426223">
              <w:rPr>
                <w:rFonts w:ascii="Comic Sans MS" w:eastAsia="Times New Roman" w:hAnsi="Comic Sans MS" w:cs="Helvetica"/>
                <w:color w:val="auto"/>
                <w:sz w:val="20"/>
              </w:rPr>
              <w:t xml:space="preserve"> tape </w:t>
            </w:r>
            <w:r w:rsidR="00085D94" w:rsidRPr="00426223">
              <w:rPr>
                <w:rFonts w:ascii="Comic Sans MS" w:eastAsia="Times New Roman" w:hAnsi="Comic Sans MS" w:cs="Helvetica"/>
                <w:color w:val="auto"/>
                <w:sz w:val="20"/>
              </w:rPr>
              <w:lastRenderedPageBreak/>
              <w:t xml:space="preserve">measures, trundle wheel, foam balls, </w:t>
            </w:r>
            <w:r w:rsidRPr="00426223">
              <w:rPr>
                <w:rFonts w:ascii="Comic Sans MS" w:eastAsia="Times New Roman" w:hAnsi="Comic Sans MS" w:cs="Helvetica"/>
                <w:color w:val="auto"/>
                <w:sz w:val="20"/>
              </w:rPr>
              <w:t xml:space="preserve"> basketball posts</w:t>
            </w:r>
            <w:r w:rsidR="00085D94" w:rsidRPr="00426223">
              <w:rPr>
                <w:rFonts w:ascii="Comic Sans MS" w:eastAsia="Times New Roman" w:hAnsi="Comic Sans MS" w:cs="Helvetica"/>
                <w:color w:val="auto"/>
                <w:sz w:val="20"/>
              </w:rPr>
              <w:t xml:space="preserve">, shed key for PE Coordinator, </w:t>
            </w:r>
          </w:p>
        </w:tc>
        <w:tc>
          <w:tcPr>
            <w:tcW w:w="2914" w:type="dxa"/>
          </w:tcPr>
          <w:p w14:paraId="555D57A5"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lastRenderedPageBreak/>
              <w:t xml:space="preserve">Provide a wider range of resources for the primary curriculum and to enhance the quality of lessons. </w:t>
            </w:r>
          </w:p>
        </w:tc>
        <w:tc>
          <w:tcPr>
            <w:tcW w:w="3306" w:type="dxa"/>
          </w:tcPr>
          <w:p w14:paraId="78F83033" w14:textId="77777777" w:rsidR="00085D94" w:rsidRPr="00426223" w:rsidRDefault="00085D94" w:rsidP="004D14F0">
            <w:pPr>
              <w:pStyle w:val="ListParagraph"/>
              <w:numPr>
                <w:ilvl w:val="0"/>
                <w:numId w:val="7"/>
              </w:num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Lesson observation</w:t>
            </w:r>
          </w:p>
          <w:p w14:paraId="645E1DDE" w14:textId="77777777" w:rsidR="00085D94" w:rsidRPr="00426223" w:rsidRDefault="00085D94" w:rsidP="004D14F0">
            <w:pPr>
              <w:pStyle w:val="ListParagraph"/>
              <w:numPr>
                <w:ilvl w:val="0"/>
                <w:numId w:val="7"/>
              </w:num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Teacher feedback</w:t>
            </w:r>
          </w:p>
        </w:tc>
        <w:tc>
          <w:tcPr>
            <w:tcW w:w="1623" w:type="dxa"/>
          </w:tcPr>
          <w:p w14:paraId="09ACCBE8"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Class teachers</w:t>
            </w:r>
          </w:p>
          <w:p w14:paraId="4517393B"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p w14:paraId="26FB5DE2"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PE coordinator</w:t>
            </w:r>
          </w:p>
          <w:p w14:paraId="144D6B97"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PE governor</w:t>
            </w:r>
          </w:p>
        </w:tc>
        <w:tc>
          <w:tcPr>
            <w:tcW w:w="3221" w:type="dxa"/>
            <w:gridSpan w:val="2"/>
          </w:tcPr>
          <w:p w14:paraId="79253414"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r>
      <w:tr w:rsidR="00085D94" w:rsidRPr="00426223" w14:paraId="7EA83569" w14:textId="77777777" w:rsidTr="00426223">
        <w:tc>
          <w:tcPr>
            <w:tcW w:w="2290" w:type="dxa"/>
          </w:tcPr>
          <w:p w14:paraId="2F1ABE85"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Inter schools sports competitions including Sports Days </w:t>
            </w:r>
          </w:p>
          <w:p w14:paraId="300BC64A"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c>
          <w:tcPr>
            <w:tcW w:w="2914" w:type="dxa"/>
          </w:tcPr>
          <w:p w14:paraId="4EC2D3C8"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Increase opportunities for competitive inter school sports organised by PE Co-ordinator (Release time for co-ordinator to prepare and organise competitions)</w:t>
            </w:r>
          </w:p>
        </w:tc>
        <w:tc>
          <w:tcPr>
            <w:tcW w:w="3306" w:type="dxa"/>
          </w:tcPr>
          <w:p w14:paraId="234383C3"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Active involvement in area school events </w:t>
            </w:r>
            <w:r w:rsidRPr="00426223">
              <w:rPr>
                <w:rFonts w:ascii="Comic Sans MS" w:eastAsia="Times New Roman" w:hAnsi="Comic Sans MS" w:cs="Helvetica"/>
                <w:color w:val="auto"/>
                <w:sz w:val="20"/>
              </w:rPr>
              <w:tab/>
            </w:r>
          </w:p>
          <w:p w14:paraId="70229D17"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c>
          <w:tcPr>
            <w:tcW w:w="1623" w:type="dxa"/>
          </w:tcPr>
          <w:p w14:paraId="7AF15F9B"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PE Co-ordinator  </w:t>
            </w:r>
          </w:p>
          <w:p w14:paraId="18EDBF03"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c>
          <w:tcPr>
            <w:tcW w:w="3221" w:type="dxa"/>
            <w:gridSpan w:val="2"/>
          </w:tcPr>
          <w:p w14:paraId="73C599BF"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r>
      <w:tr w:rsidR="00426223" w:rsidRPr="00426223" w14:paraId="35AA8741" w14:textId="77777777" w:rsidTr="00426223">
        <w:tc>
          <w:tcPr>
            <w:tcW w:w="2290" w:type="dxa"/>
          </w:tcPr>
          <w:p w14:paraId="1615F542"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 xml:space="preserve">Extra-curricular sporting activities (Fully funded) </w:t>
            </w:r>
          </w:p>
          <w:p w14:paraId="636E9F0B"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We shall maintain clubs at no cost to parents for clubs run by staff.</w:t>
            </w:r>
          </w:p>
        </w:tc>
        <w:tc>
          <w:tcPr>
            <w:tcW w:w="2914" w:type="dxa"/>
          </w:tcPr>
          <w:p w14:paraId="25D8606F"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 xml:space="preserve">Throughout the year the following clubs area planned </w:t>
            </w:r>
          </w:p>
          <w:p w14:paraId="78F84A54"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Cross Country Years 3-6</w:t>
            </w:r>
          </w:p>
          <w:p w14:paraId="684867B5"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Year 2 -6  boys football run by AFC Telford</w:t>
            </w:r>
          </w:p>
          <w:p w14:paraId="3CBF79E0"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Year 2 - 6  girls football run by AFC Telford</w:t>
            </w:r>
          </w:p>
          <w:p w14:paraId="18B3482A"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 xml:space="preserve">Year 3 and 4 cricket (boys and girls) </w:t>
            </w:r>
          </w:p>
          <w:p w14:paraId="30E4392B"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lastRenderedPageBreak/>
              <w:t>•</w:t>
            </w:r>
            <w:r w:rsidRPr="00426223">
              <w:rPr>
                <w:rFonts w:ascii="Comic Sans MS" w:eastAsia="Times New Roman" w:hAnsi="Comic Sans MS" w:cs="Helvetica"/>
                <w:color w:val="auto"/>
              </w:rPr>
              <w:tab/>
              <w:t xml:space="preserve">Year 5 and 6 cricket (boys and girls) </w:t>
            </w:r>
          </w:p>
          <w:p w14:paraId="3E71EC28"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Year 5 and 6 TAG rugby</w:t>
            </w:r>
          </w:p>
          <w:p w14:paraId="337D8396"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Netball Year 5/6</w:t>
            </w:r>
          </w:p>
          <w:p w14:paraId="712DEF26"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w:t>
            </w:r>
            <w:r w:rsidRPr="00426223">
              <w:rPr>
                <w:rFonts w:ascii="Comic Sans MS" w:eastAsia="Times New Roman" w:hAnsi="Comic Sans MS" w:cs="Helvetica"/>
                <w:color w:val="auto"/>
              </w:rPr>
              <w:tab/>
              <w:t>Rounder’s Year 5/6</w:t>
            </w:r>
          </w:p>
          <w:p w14:paraId="0A3C86F5" w14:textId="77777777" w:rsidR="00426223" w:rsidRPr="00426223" w:rsidRDefault="00426223" w:rsidP="00426223">
            <w:pPr>
              <w:pStyle w:val="ListParagraph"/>
              <w:numPr>
                <w:ilvl w:val="0"/>
                <w:numId w:val="7"/>
              </w:num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 xml:space="preserve">Karate </w:t>
            </w:r>
          </w:p>
          <w:p w14:paraId="4F122C1C" w14:textId="77777777" w:rsidR="00426223" w:rsidRPr="00426223" w:rsidRDefault="00426223" w:rsidP="00426223">
            <w:pPr>
              <w:pStyle w:val="ListParagraph"/>
              <w:numPr>
                <w:ilvl w:val="0"/>
                <w:numId w:val="7"/>
              </w:num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Summer sports club year 1-3</w:t>
            </w:r>
          </w:p>
          <w:p w14:paraId="0733167A"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p>
        </w:tc>
        <w:tc>
          <w:tcPr>
            <w:tcW w:w="3306" w:type="dxa"/>
          </w:tcPr>
          <w:p w14:paraId="4DF1F3CD" w14:textId="77777777" w:rsidR="00426223" w:rsidRPr="00426223" w:rsidRDefault="00426223" w:rsidP="00426223">
            <w:pPr>
              <w:spacing w:after="202" w:line="273" w:lineRule="auto"/>
              <w:rPr>
                <w:rFonts w:ascii="Comic Sans MS" w:hAnsi="Comic Sans MS"/>
              </w:rPr>
            </w:pPr>
            <w:r w:rsidRPr="00426223">
              <w:rPr>
                <w:rFonts w:ascii="Comic Sans MS" w:eastAsia="Tahoma" w:hAnsi="Comic Sans MS" w:cs="Tahoma"/>
              </w:rPr>
              <w:lastRenderedPageBreak/>
              <w:t xml:space="preserve">Reports from pupils during assemblies </w:t>
            </w:r>
          </w:p>
          <w:p w14:paraId="5622E320" w14:textId="77777777" w:rsidR="00426223" w:rsidRPr="00426223" w:rsidRDefault="00426223" w:rsidP="00426223">
            <w:pPr>
              <w:rPr>
                <w:rFonts w:ascii="Comic Sans MS" w:hAnsi="Comic Sans MS"/>
              </w:rPr>
            </w:pPr>
            <w:r w:rsidRPr="00426223">
              <w:rPr>
                <w:rFonts w:ascii="Comic Sans MS" w:eastAsia="Tahoma" w:hAnsi="Comic Sans MS" w:cs="Tahoma"/>
              </w:rPr>
              <w:t>Monitoring by LMT</w:t>
            </w:r>
          </w:p>
        </w:tc>
        <w:tc>
          <w:tcPr>
            <w:tcW w:w="1623" w:type="dxa"/>
          </w:tcPr>
          <w:p w14:paraId="137032CC" w14:textId="77777777" w:rsidR="00426223" w:rsidRPr="00426223" w:rsidRDefault="00426223" w:rsidP="00426223">
            <w:pPr>
              <w:spacing w:after="212"/>
              <w:rPr>
                <w:rFonts w:ascii="Comic Sans MS" w:hAnsi="Comic Sans MS"/>
              </w:rPr>
            </w:pPr>
            <w:r w:rsidRPr="00426223">
              <w:rPr>
                <w:rFonts w:ascii="Comic Sans MS" w:eastAsia="Tahoma" w:hAnsi="Comic Sans MS" w:cs="Tahoma"/>
              </w:rPr>
              <w:t xml:space="preserve">PE leader </w:t>
            </w:r>
          </w:p>
          <w:p w14:paraId="52596C5D" w14:textId="77777777" w:rsidR="00426223" w:rsidRPr="00426223" w:rsidRDefault="00426223" w:rsidP="00426223">
            <w:pPr>
              <w:spacing w:after="215"/>
              <w:rPr>
                <w:rFonts w:ascii="Comic Sans MS" w:hAnsi="Comic Sans MS"/>
              </w:rPr>
            </w:pPr>
            <w:r w:rsidRPr="00426223">
              <w:rPr>
                <w:rFonts w:ascii="Comic Sans MS" w:eastAsia="Tahoma" w:hAnsi="Comic Sans MS" w:cs="Tahoma"/>
              </w:rPr>
              <w:t xml:space="preserve">HT </w:t>
            </w:r>
          </w:p>
          <w:p w14:paraId="4B9F04BA" w14:textId="77777777" w:rsidR="00426223" w:rsidRPr="00426223" w:rsidRDefault="00426223" w:rsidP="00426223">
            <w:pPr>
              <w:spacing w:after="212"/>
              <w:rPr>
                <w:rFonts w:ascii="Comic Sans MS" w:eastAsia="Tahoma" w:hAnsi="Comic Sans MS" w:cs="Tahoma"/>
              </w:rPr>
            </w:pPr>
            <w:r w:rsidRPr="00426223">
              <w:rPr>
                <w:rFonts w:ascii="Comic Sans MS" w:eastAsia="Tahoma" w:hAnsi="Comic Sans MS" w:cs="Tahoma"/>
              </w:rPr>
              <w:t xml:space="preserve">School Council </w:t>
            </w:r>
          </w:p>
          <w:p w14:paraId="2E851E5A" w14:textId="77777777" w:rsidR="00426223" w:rsidRPr="00426223" w:rsidRDefault="00426223" w:rsidP="00426223">
            <w:pPr>
              <w:spacing w:after="212"/>
              <w:rPr>
                <w:rFonts w:ascii="Comic Sans MS" w:eastAsia="Tahoma" w:hAnsi="Comic Sans MS" w:cs="Tahoma"/>
              </w:rPr>
            </w:pPr>
          </w:p>
          <w:p w14:paraId="43EA20D0" w14:textId="77777777" w:rsidR="00426223" w:rsidRPr="00426223" w:rsidRDefault="00426223" w:rsidP="00426223">
            <w:pPr>
              <w:spacing w:after="212"/>
              <w:rPr>
                <w:rFonts w:ascii="Comic Sans MS" w:hAnsi="Comic Sans MS"/>
              </w:rPr>
            </w:pPr>
            <w:r w:rsidRPr="00426223">
              <w:rPr>
                <w:rFonts w:ascii="Comic Sans MS" w:eastAsia="Tahoma" w:hAnsi="Comic Sans MS" w:cs="Tahoma"/>
              </w:rPr>
              <w:t>Twitter feeds</w:t>
            </w:r>
          </w:p>
          <w:p w14:paraId="07F9954C" w14:textId="77777777" w:rsidR="00426223" w:rsidRPr="00426223" w:rsidRDefault="00426223" w:rsidP="00426223">
            <w:pPr>
              <w:rPr>
                <w:rFonts w:ascii="Comic Sans MS" w:hAnsi="Comic Sans MS"/>
              </w:rPr>
            </w:pPr>
            <w:r w:rsidRPr="00426223">
              <w:rPr>
                <w:rFonts w:ascii="Comic Sans MS" w:eastAsia="Tahoma" w:hAnsi="Comic Sans MS" w:cs="Tahoma"/>
              </w:rPr>
              <w:t xml:space="preserve"> </w:t>
            </w:r>
          </w:p>
        </w:tc>
        <w:tc>
          <w:tcPr>
            <w:tcW w:w="3221" w:type="dxa"/>
            <w:gridSpan w:val="2"/>
          </w:tcPr>
          <w:p w14:paraId="0CE12DE6"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p>
        </w:tc>
      </w:tr>
      <w:tr w:rsidR="00085D94" w:rsidRPr="00426223" w14:paraId="475065A0" w14:textId="77777777" w:rsidTr="00426223">
        <w:tc>
          <w:tcPr>
            <w:tcW w:w="2290" w:type="dxa"/>
          </w:tcPr>
          <w:p w14:paraId="6A139304"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Minibus</w:t>
            </w:r>
            <w:r w:rsidR="00C540B5" w:rsidRPr="00426223">
              <w:rPr>
                <w:rFonts w:ascii="Comic Sans MS" w:eastAsia="Times New Roman" w:hAnsi="Comic Sans MS" w:cs="Helvetica"/>
                <w:color w:val="auto"/>
                <w:sz w:val="20"/>
              </w:rPr>
              <w:t xml:space="preserve"> including cost of fuel, insurance etc.</w:t>
            </w:r>
          </w:p>
        </w:tc>
        <w:tc>
          <w:tcPr>
            <w:tcW w:w="2914" w:type="dxa"/>
          </w:tcPr>
          <w:p w14:paraId="0BFBE875"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To provide children with greater opportunities to play competitive sport and friendlies matches against local schools. </w:t>
            </w:r>
          </w:p>
        </w:tc>
        <w:tc>
          <w:tcPr>
            <w:tcW w:w="3306" w:type="dxa"/>
          </w:tcPr>
          <w:p w14:paraId="5A118879"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Greater participation in sporting events across Telford and Wrekin.</w:t>
            </w:r>
          </w:p>
        </w:tc>
        <w:tc>
          <w:tcPr>
            <w:tcW w:w="1623" w:type="dxa"/>
          </w:tcPr>
          <w:p w14:paraId="6DAD7E18"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Head teacher</w:t>
            </w:r>
          </w:p>
          <w:p w14:paraId="33CB4D64"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PE Coordinator</w:t>
            </w:r>
          </w:p>
        </w:tc>
        <w:tc>
          <w:tcPr>
            <w:tcW w:w="3221" w:type="dxa"/>
            <w:gridSpan w:val="2"/>
          </w:tcPr>
          <w:p w14:paraId="1964B3BF"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r>
      <w:tr w:rsidR="00426223" w:rsidRPr="00426223" w14:paraId="39D8973A" w14:textId="77777777" w:rsidTr="00426223">
        <w:tc>
          <w:tcPr>
            <w:tcW w:w="2290" w:type="dxa"/>
          </w:tcPr>
          <w:p w14:paraId="725790A6" w14:textId="77777777" w:rsidR="00426223" w:rsidRPr="00426223" w:rsidRDefault="00426223" w:rsidP="00605D55">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 xml:space="preserve">Subscription to Schools Sports Partnership </w:t>
            </w:r>
          </w:p>
        </w:tc>
        <w:tc>
          <w:tcPr>
            <w:tcW w:w="2914" w:type="dxa"/>
          </w:tcPr>
          <w:p w14:paraId="2455353B" w14:textId="77777777" w:rsidR="00426223" w:rsidRPr="00426223" w:rsidRDefault="00426223" w:rsidP="00605D55">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Increased participation in school to school competitions within T&amp;W</w:t>
            </w:r>
          </w:p>
        </w:tc>
        <w:tc>
          <w:tcPr>
            <w:tcW w:w="3306" w:type="dxa"/>
          </w:tcPr>
          <w:p w14:paraId="73E7D4E6" w14:textId="77777777" w:rsidR="00426223" w:rsidRPr="00426223" w:rsidRDefault="00426223" w:rsidP="00605D55">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Increased enthusiasm , capabilities and motivation from accessing a broad range of sports competitions</w:t>
            </w:r>
          </w:p>
        </w:tc>
        <w:tc>
          <w:tcPr>
            <w:tcW w:w="1691" w:type="dxa"/>
            <w:gridSpan w:val="2"/>
          </w:tcPr>
          <w:p w14:paraId="1FDF6BCD" w14:textId="77777777" w:rsidR="00426223" w:rsidRPr="00426223" w:rsidRDefault="00426223" w:rsidP="00605D55">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PE leader</w:t>
            </w:r>
          </w:p>
        </w:tc>
        <w:tc>
          <w:tcPr>
            <w:tcW w:w="3153" w:type="dxa"/>
          </w:tcPr>
          <w:p w14:paraId="59374ED8" w14:textId="77777777" w:rsidR="00426223" w:rsidRPr="00426223" w:rsidRDefault="00426223" w:rsidP="00605D55">
            <w:pPr>
              <w:spacing w:before="100" w:beforeAutospacing="1" w:after="100" w:afterAutospacing="1"/>
              <w:rPr>
                <w:rFonts w:ascii="Comic Sans MS" w:eastAsia="Times New Roman" w:hAnsi="Comic Sans MS" w:cs="Helvetica"/>
                <w:color w:val="auto"/>
              </w:rPr>
            </w:pPr>
          </w:p>
        </w:tc>
      </w:tr>
      <w:tr w:rsidR="00085D94" w:rsidRPr="00426223" w14:paraId="750421AE" w14:textId="77777777" w:rsidTr="00426223">
        <w:tc>
          <w:tcPr>
            <w:tcW w:w="2290" w:type="dxa"/>
          </w:tcPr>
          <w:p w14:paraId="452E4EFB" w14:textId="77777777" w:rsidR="00FA41D3" w:rsidRPr="00426223" w:rsidRDefault="00C540B5"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Full time </w:t>
            </w:r>
            <w:r w:rsidR="00085D94" w:rsidRPr="00426223">
              <w:rPr>
                <w:rFonts w:ascii="Comic Sans MS" w:eastAsia="Times New Roman" w:hAnsi="Comic Sans MS" w:cs="Helvetica"/>
                <w:color w:val="auto"/>
                <w:sz w:val="20"/>
              </w:rPr>
              <w:t>Karate</w:t>
            </w:r>
            <w:r w:rsidRPr="00426223">
              <w:rPr>
                <w:rFonts w:ascii="Comic Sans MS" w:eastAsia="Times New Roman" w:hAnsi="Comic Sans MS" w:cs="Helvetica"/>
                <w:color w:val="auto"/>
                <w:sz w:val="20"/>
              </w:rPr>
              <w:t>, COJO and Learning support mentor</w:t>
            </w:r>
            <w:r w:rsidR="00085D94" w:rsidRPr="00426223">
              <w:rPr>
                <w:rFonts w:ascii="Comic Sans MS" w:eastAsia="Times New Roman" w:hAnsi="Comic Sans MS" w:cs="Helvetica"/>
                <w:color w:val="auto"/>
                <w:sz w:val="20"/>
              </w:rPr>
              <w:t xml:space="preserve"> coach – developing karate </w:t>
            </w:r>
            <w:r w:rsidR="00085D94" w:rsidRPr="00426223">
              <w:rPr>
                <w:rFonts w:ascii="Comic Sans MS" w:eastAsia="Times New Roman" w:hAnsi="Comic Sans MS" w:cs="Helvetica"/>
                <w:color w:val="auto"/>
                <w:sz w:val="20"/>
              </w:rPr>
              <w:lastRenderedPageBreak/>
              <w:t xml:space="preserve">and COJO (PSHE) within school. </w:t>
            </w:r>
          </w:p>
          <w:p w14:paraId="1C98D4E4" w14:textId="77777777" w:rsidR="00FA41D3" w:rsidRPr="00426223" w:rsidRDefault="00FA41D3"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Develop and promote t</w:t>
            </w:r>
            <w:r w:rsidR="00426223" w:rsidRPr="00426223">
              <w:rPr>
                <w:rFonts w:ascii="Comic Sans MS" w:eastAsia="Times New Roman" w:hAnsi="Comic Sans MS" w:cs="Helvetica"/>
                <w:color w:val="auto"/>
                <w:sz w:val="20"/>
              </w:rPr>
              <w:t>he TEAM values of St Matthews CE</w:t>
            </w:r>
            <w:r w:rsidRPr="00426223">
              <w:rPr>
                <w:rFonts w:ascii="Comic Sans MS" w:eastAsia="Times New Roman" w:hAnsi="Comic Sans MS" w:cs="Helvetica"/>
                <w:color w:val="auto"/>
                <w:sz w:val="20"/>
              </w:rPr>
              <w:t xml:space="preserve"> Primary School. </w:t>
            </w:r>
          </w:p>
        </w:tc>
        <w:tc>
          <w:tcPr>
            <w:tcW w:w="2914" w:type="dxa"/>
          </w:tcPr>
          <w:p w14:paraId="2E2C0346"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lastRenderedPageBreak/>
              <w:t xml:space="preserve">To develop children’s emotional well-being and seeing positivity in exercise. </w:t>
            </w:r>
          </w:p>
          <w:p w14:paraId="6986631A"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lastRenderedPageBreak/>
              <w:t>Develop 3 Rs principal within school and instil confidence into our pupils</w:t>
            </w:r>
          </w:p>
        </w:tc>
        <w:tc>
          <w:tcPr>
            <w:tcW w:w="3306" w:type="dxa"/>
          </w:tcPr>
          <w:p w14:paraId="6394D202"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lastRenderedPageBreak/>
              <w:t>Improved behaviour and greater social skills within the school curriculum</w:t>
            </w:r>
            <w:r w:rsidR="003C6790" w:rsidRPr="00426223">
              <w:rPr>
                <w:rFonts w:ascii="Comic Sans MS" w:eastAsia="Times New Roman" w:hAnsi="Comic Sans MS" w:cs="Helvetica"/>
                <w:color w:val="auto"/>
                <w:sz w:val="20"/>
              </w:rPr>
              <w:t xml:space="preserve"> and at home</w:t>
            </w:r>
            <w:r w:rsidRPr="00426223">
              <w:rPr>
                <w:rFonts w:ascii="Comic Sans MS" w:eastAsia="Times New Roman" w:hAnsi="Comic Sans MS" w:cs="Helvetica"/>
                <w:color w:val="auto"/>
                <w:sz w:val="20"/>
              </w:rPr>
              <w:t>.</w:t>
            </w:r>
          </w:p>
          <w:p w14:paraId="5F497057"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p w14:paraId="1F679CBD"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tc>
        <w:tc>
          <w:tcPr>
            <w:tcW w:w="1623" w:type="dxa"/>
          </w:tcPr>
          <w:p w14:paraId="64F4BE0C"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lastRenderedPageBreak/>
              <w:t>PE Coordinator</w:t>
            </w:r>
          </w:p>
          <w:p w14:paraId="1C2BC5D4"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p>
          <w:p w14:paraId="565105F8"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Head teacher</w:t>
            </w:r>
          </w:p>
          <w:p w14:paraId="7D5EDE85" w14:textId="77777777" w:rsidR="00085D94" w:rsidRPr="00426223" w:rsidRDefault="00085D94" w:rsidP="0077173B">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lastRenderedPageBreak/>
              <w:t>Karate instructor</w:t>
            </w:r>
          </w:p>
        </w:tc>
        <w:tc>
          <w:tcPr>
            <w:tcW w:w="3221" w:type="dxa"/>
            <w:gridSpan w:val="2"/>
          </w:tcPr>
          <w:p w14:paraId="3B8B95F1" w14:textId="77777777" w:rsidR="00107E6E" w:rsidRPr="00426223" w:rsidRDefault="00107E6E" w:rsidP="00203D22">
            <w:pPr>
              <w:spacing w:before="100" w:beforeAutospacing="1" w:after="100" w:afterAutospacing="1"/>
              <w:rPr>
                <w:rFonts w:ascii="Comic Sans MS" w:eastAsia="Times New Roman" w:hAnsi="Comic Sans MS" w:cs="Helvetica"/>
                <w:color w:val="auto"/>
                <w:sz w:val="20"/>
              </w:rPr>
            </w:pPr>
          </w:p>
        </w:tc>
      </w:tr>
      <w:tr w:rsidR="00426223" w:rsidRPr="00426223" w14:paraId="541F4AB4" w14:textId="77777777" w:rsidTr="00426223">
        <w:tc>
          <w:tcPr>
            <w:tcW w:w="2290" w:type="dxa"/>
          </w:tcPr>
          <w:p w14:paraId="3A8CF5F7"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proofErr w:type="spellStart"/>
            <w:r w:rsidRPr="00426223">
              <w:rPr>
                <w:rFonts w:ascii="Comic Sans MS" w:eastAsia="Times New Roman" w:hAnsi="Comic Sans MS" w:cs="Helvetica"/>
                <w:color w:val="auto"/>
              </w:rPr>
              <w:t>Arthog</w:t>
            </w:r>
            <w:proofErr w:type="spellEnd"/>
          </w:p>
        </w:tc>
        <w:tc>
          <w:tcPr>
            <w:tcW w:w="2914" w:type="dxa"/>
          </w:tcPr>
          <w:p w14:paraId="4CC4D1FB"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Continue to provide outstanding residential experiences for pupils</w:t>
            </w:r>
          </w:p>
        </w:tc>
        <w:tc>
          <w:tcPr>
            <w:tcW w:w="3306" w:type="dxa"/>
          </w:tcPr>
          <w:p w14:paraId="35B86E70"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Greater experiences to enthuse and encourage children to excel in activities previously not attempted such as gorging, canoeing, raft building and climbing</w:t>
            </w:r>
          </w:p>
        </w:tc>
        <w:tc>
          <w:tcPr>
            <w:tcW w:w="1623" w:type="dxa"/>
          </w:tcPr>
          <w:p w14:paraId="7F7199DF"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PE leader</w:t>
            </w:r>
          </w:p>
          <w:p w14:paraId="44290263"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DHT</w:t>
            </w:r>
          </w:p>
          <w:p w14:paraId="744D6BE6"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Teachers / TAs in Year 6</w:t>
            </w:r>
          </w:p>
        </w:tc>
        <w:tc>
          <w:tcPr>
            <w:tcW w:w="3221" w:type="dxa"/>
            <w:gridSpan w:val="2"/>
          </w:tcPr>
          <w:p w14:paraId="593151E3"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p>
        </w:tc>
      </w:tr>
      <w:tr w:rsidR="00426223" w:rsidRPr="00426223" w14:paraId="3EF0C1A1" w14:textId="77777777" w:rsidTr="00426223">
        <w:tc>
          <w:tcPr>
            <w:tcW w:w="2290" w:type="dxa"/>
          </w:tcPr>
          <w:p w14:paraId="4F81C20B"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Lunch Time sports coach 3 x weekly</w:t>
            </w:r>
          </w:p>
        </w:tc>
        <w:tc>
          <w:tcPr>
            <w:tcW w:w="2914" w:type="dxa"/>
          </w:tcPr>
          <w:p w14:paraId="3FFDF3FE"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To develop football skills and discipline on the pitch</w:t>
            </w:r>
          </w:p>
        </w:tc>
        <w:tc>
          <w:tcPr>
            <w:tcW w:w="3306" w:type="dxa"/>
          </w:tcPr>
          <w:p w14:paraId="0C862281"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Improved skill, team</w:t>
            </w:r>
            <w:r>
              <w:rPr>
                <w:rFonts w:ascii="Comic Sans MS" w:eastAsia="Times New Roman" w:hAnsi="Comic Sans MS" w:cs="Helvetica"/>
                <w:color w:val="auto"/>
              </w:rPr>
              <w:t xml:space="preserve"> </w:t>
            </w:r>
            <w:r w:rsidRPr="00426223">
              <w:rPr>
                <w:rFonts w:ascii="Comic Sans MS" w:eastAsia="Times New Roman" w:hAnsi="Comic Sans MS" w:cs="Helvetica"/>
                <w:color w:val="auto"/>
              </w:rPr>
              <w:t>ship and co-operation on the pitch</w:t>
            </w:r>
          </w:p>
        </w:tc>
        <w:tc>
          <w:tcPr>
            <w:tcW w:w="1623" w:type="dxa"/>
          </w:tcPr>
          <w:p w14:paraId="10E6706E"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School’s Sports Coach</w:t>
            </w:r>
          </w:p>
        </w:tc>
        <w:tc>
          <w:tcPr>
            <w:tcW w:w="3221" w:type="dxa"/>
            <w:gridSpan w:val="2"/>
          </w:tcPr>
          <w:p w14:paraId="7373DCF6"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p>
        </w:tc>
      </w:tr>
      <w:tr w:rsidR="00426223" w:rsidRPr="00426223" w14:paraId="637BEAB0" w14:textId="77777777" w:rsidTr="00426223">
        <w:tc>
          <w:tcPr>
            <w:tcW w:w="2290" w:type="dxa"/>
          </w:tcPr>
          <w:p w14:paraId="3541057F"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 xml:space="preserve">Lunch time running </w:t>
            </w:r>
          </w:p>
        </w:tc>
        <w:tc>
          <w:tcPr>
            <w:tcW w:w="2914" w:type="dxa"/>
          </w:tcPr>
          <w:p w14:paraId="1A7CA1F8"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To develop resilience , health and well-being and fitness</w:t>
            </w:r>
          </w:p>
        </w:tc>
        <w:tc>
          <w:tcPr>
            <w:tcW w:w="3306" w:type="dxa"/>
          </w:tcPr>
          <w:p w14:paraId="3A5E6FDA"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Improved stamina and greater motivation to participate in external events such as 5 k races / town park races etc</w:t>
            </w:r>
          </w:p>
          <w:p w14:paraId="53F5BFFB"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Improved fitness, health and well being</w:t>
            </w:r>
          </w:p>
        </w:tc>
        <w:tc>
          <w:tcPr>
            <w:tcW w:w="1623" w:type="dxa"/>
          </w:tcPr>
          <w:p w14:paraId="15D2EC75"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p>
        </w:tc>
        <w:tc>
          <w:tcPr>
            <w:tcW w:w="3221" w:type="dxa"/>
            <w:gridSpan w:val="2"/>
          </w:tcPr>
          <w:p w14:paraId="57C60A09"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p>
        </w:tc>
      </w:tr>
      <w:tr w:rsidR="00426223" w:rsidRPr="00426223" w14:paraId="7EF5C49C" w14:textId="77777777" w:rsidTr="00426223">
        <w:tc>
          <w:tcPr>
            <w:tcW w:w="2290" w:type="dxa"/>
          </w:tcPr>
          <w:p w14:paraId="23E73F9A"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Purchase of medals / certificates / trophies</w:t>
            </w:r>
          </w:p>
        </w:tc>
        <w:tc>
          <w:tcPr>
            <w:tcW w:w="2914" w:type="dxa"/>
          </w:tcPr>
          <w:p w14:paraId="797FAC5E"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Develop motivation through rewards</w:t>
            </w:r>
          </w:p>
        </w:tc>
        <w:tc>
          <w:tcPr>
            <w:tcW w:w="3306" w:type="dxa"/>
          </w:tcPr>
          <w:p w14:paraId="32047F8B"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r w:rsidRPr="00426223">
              <w:rPr>
                <w:rFonts w:ascii="Comic Sans MS" w:eastAsia="Times New Roman" w:hAnsi="Comic Sans MS" w:cs="Helvetica"/>
                <w:color w:val="auto"/>
              </w:rPr>
              <w:t>Increased participation in school sports</w:t>
            </w:r>
          </w:p>
        </w:tc>
        <w:tc>
          <w:tcPr>
            <w:tcW w:w="1623" w:type="dxa"/>
          </w:tcPr>
          <w:p w14:paraId="719DD8D3"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p>
        </w:tc>
        <w:tc>
          <w:tcPr>
            <w:tcW w:w="3221" w:type="dxa"/>
            <w:gridSpan w:val="2"/>
          </w:tcPr>
          <w:p w14:paraId="4F9414FB" w14:textId="77777777" w:rsidR="00426223" w:rsidRPr="00426223" w:rsidRDefault="00426223" w:rsidP="00426223">
            <w:pPr>
              <w:spacing w:before="100" w:beforeAutospacing="1" w:after="100" w:afterAutospacing="1"/>
              <w:rPr>
                <w:rFonts w:ascii="Comic Sans MS" w:eastAsia="Times New Roman" w:hAnsi="Comic Sans MS" w:cs="Helvetica"/>
                <w:color w:val="auto"/>
              </w:rPr>
            </w:pPr>
          </w:p>
        </w:tc>
      </w:tr>
      <w:tr w:rsidR="00426223" w:rsidRPr="00426223" w14:paraId="4386EE57" w14:textId="77777777" w:rsidTr="00426223">
        <w:tc>
          <w:tcPr>
            <w:tcW w:w="2290" w:type="dxa"/>
          </w:tcPr>
          <w:p w14:paraId="3584964C"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HLTA cover for PE coordinator to attend training and </w:t>
            </w:r>
            <w:r w:rsidRPr="00426223">
              <w:rPr>
                <w:rFonts w:ascii="Comic Sans MS" w:eastAsia="Times New Roman" w:hAnsi="Comic Sans MS" w:cs="Helvetica"/>
                <w:color w:val="auto"/>
                <w:sz w:val="20"/>
              </w:rPr>
              <w:lastRenderedPageBreak/>
              <w:t xml:space="preserve">participate in learning walks. </w:t>
            </w:r>
          </w:p>
        </w:tc>
        <w:tc>
          <w:tcPr>
            <w:tcW w:w="2914" w:type="dxa"/>
          </w:tcPr>
          <w:p w14:paraId="3A86C4BD"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lastRenderedPageBreak/>
              <w:t xml:space="preserve">Develop and share good practise of Physical Education throughout school. </w:t>
            </w:r>
          </w:p>
        </w:tc>
        <w:tc>
          <w:tcPr>
            <w:tcW w:w="3306" w:type="dxa"/>
          </w:tcPr>
          <w:p w14:paraId="5F366C69"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Improved standards of PE lessons </w:t>
            </w:r>
          </w:p>
        </w:tc>
        <w:tc>
          <w:tcPr>
            <w:tcW w:w="1623" w:type="dxa"/>
          </w:tcPr>
          <w:p w14:paraId="45E9EB9C"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PE Coordinator</w:t>
            </w:r>
          </w:p>
        </w:tc>
        <w:tc>
          <w:tcPr>
            <w:tcW w:w="3221" w:type="dxa"/>
            <w:gridSpan w:val="2"/>
          </w:tcPr>
          <w:p w14:paraId="3A0095FD"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p>
        </w:tc>
      </w:tr>
      <w:tr w:rsidR="00426223" w:rsidRPr="00426223" w14:paraId="57E8CFDC" w14:textId="77777777" w:rsidTr="00426223">
        <w:tc>
          <w:tcPr>
            <w:tcW w:w="2290" w:type="dxa"/>
          </w:tcPr>
          <w:p w14:paraId="2A725ADF"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Monitoring and evaluating the effectiveness of the Power of PE half termly sequence of lessons. </w:t>
            </w:r>
          </w:p>
        </w:tc>
        <w:tc>
          <w:tcPr>
            <w:tcW w:w="2914" w:type="dxa"/>
          </w:tcPr>
          <w:p w14:paraId="0014D9A2"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Provide teachers with a baseline for teaching PE from EYFS through to year 6</w:t>
            </w:r>
          </w:p>
          <w:p w14:paraId="3AEDCD4E"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Building upon prior learning and ensuring children develop physically and emotionally within the Physical education curriculum showing progression. </w:t>
            </w:r>
          </w:p>
          <w:p w14:paraId="4FE9FEAE"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 xml:space="preserve">High intensity warm ups linked with core skills and an effective cool down. </w:t>
            </w:r>
          </w:p>
        </w:tc>
        <w:tc>
          <w:tcPr>
            <w:tcW w:w="3306" w:type="dxa"/>
          </w:tcPr>
          <w:p w14:paraId="5EDC3C6A"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sidRPr="00426223">
              <w:rPr>
                <w:rFonts w:ascii="Comic Sans MS" w:eastAsia="Times New Roman" w:hAnsi="Comic Sans MS" w:cs="Helvetica"/>
                <w:color w:val="auto"/>
                <w:sz w:val="20"/>
              </w:rPr>
              <w:t>Improved standards of PE lessons</w:t>
            </w:r>
          </w:p>
        </w:tc>
        <w:tc>
          <w:tcPr>
            <w:tcW w:w="1623" w:type="dxa"/>
          </w:tcPr>
          <w:p w14:paraId="42069B3B" w14:textId="77777777" w:rsidR="00426223" w:rsidRDefault="00426223" w:rsidP="00426223">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PE coordinator</w:t>
            </w:r>
          </w:p>
          <w:p w14:paraId="127DEF6B" w14:textId="77777777" w:rsidR="00426223" w:rsidRDefault="00426223" w:rsidP="00426223">
            <w:pPr>
              <w:spacing w:before="100" w:beforeAutospacing="1" w:after="100" w:afterAutospacing="1"/>
              <w:rPr>
                <w:rFonts w:ascii="Comic Sans MS" w:eastAsia="Times New Roman" w:hAnsi="Comic Sans MS" w:cs="Helvetica"/>
                <w:color w:val="auto"/>
                <w:sz w:val="20"/>
              </w:rPr>
            </w:pPr>
          </w:p>
          <w:p w14:paraId="04568C34" w14:textId="77777777" w:rsidR="00426223" w:rsidRDefault="00426223" w:rsidP="00426223">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SLT</w:t>
            </w:r>
          </w:p>
          <w:p w14:paraId="074D6070" w14:textId="77777777" w:rsidR="00426223" w:rsidRDefault="00426223" w:rsidP="00426223">
            <w:pPr>
              <w:spacing w:before="100" w:beforeAutospacing="1" w:after="100" w:afterAutospacing="1"/>
              <w:rPr>
                <w:rFonts w:ascii="Comic Sans MS" w:eastAsia="Times New Roman" w:hAnsi="Comic Sans MS" w:cs="Helvetica"/>
                <w:color w:val="auto"/>
                <w:sz w:val="20"/>
              </w:rPr>
            </w:pPr>
          </w:p>
          <w:p w14:paraId="3E796F58"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r>
              <w:rPr>
                <w:rFonts w:ascii="Comic Sans MS" w:eastAsia="Times New Roman" w:hAnsi="Comic Sans MS" w:cs="Helvetica"/>
                <w:color w:val="auto"/>
                <w:sz w:val="20"/>
              </w:rPr>
              <w:t>PE governor</w:t>
            </w:r>
          </w:p>
        </w:tc>
        <w:tc>
          <w:tcPr>
            <w:tcW w:w="3221" w:type="dxa"/>
            <w:gridSpan w:val="2"/>
          </w:tcPr>
          <w:p w14:paraId="53B167D2" w14:textId="77777777" w:rsidR="00426223" w:rsidRPr="00426223" w:rsidRDefault="00426223" w:rsidP="00426223">
            <w:pPr>
              <w:spacing w:before="100" w:beforeAutospacing="1" w:after="100" w:afterAutospacing="1"/>
              <w:rPr>
                <w:rFonts w:ascii="Comic Sans MS" w:eastAsia="Times New Roman" w:hAnsi="Comic Sans MS" w:cs="Helvetica"/>
                <w:color w:val="auto"/>
                <w:sz w:val="20"/>
              </w:rPr>
            </w:pPr>
          </w:p>
        </w:tc>
      </w:tr>
    </w:tbl>
    <w:p w14:paraId="197B0C55" w14:textId="77777777" w:rsidR="000A53A9" w:rsidRPr="00426223" w:rsidRDefault="000A53A9" w:rsidP="009F5BB4">
      <w:pPr>
        <w:spacing w:before="100" w:beforeAutospacing="1" w:after="100" w:afterAutospacing="1" w:line="240" w:lineRule="auto"/>
        <w:rPr>
          <w:rFonts w:ascii="Comic Sans MS" w:eastAsia="Times New Roman" w:hAnsi="Comic Sans MS" w:cs="Helvetica"/>
          <w:color w:val="auto"/>
          <w:sz w:val="20"/>
          <w:szCs w:val="21"/>
        </w:rPr>
      </w:pPr>
    </w:p>
    <w:p w14:paraId="2094D174" w14:textId="77777777" w:rsidR="00602E0C" w:rsidRPr="00426223" w:rsidRDefault="00602E0C" w:rsidP="00602E0C">
      <w:pPr>
        <w:spacing w:before="100" w:beforeAutospacing="1" w:after="100" w:afterAutospacing="1" w:line="240" w:lineRule="auto"/>
        <w:rPr>
          <w:rFonts w:ascii="Comic Sans MS" w:eastAsia="Times New Roman" w:hAnsi="Comic Sans MS" w:cs="Helvetica"/>
          <w:color w:val="7C7C7C"/>
          <w:sz w:val="20"/>
          <w:szCs w:val="21"/>
        </w:rPr>
      </w:pPr>
    </w:p>
    <w:p w14:paraId="083407F1" w14:textId="77777777" w:rsidR="00602E0C" w:rsidRPr="00426223" w:rsidRDefault="00602E0C" w:rsidP="00602E0C">
      <w:pPr>
        <w:spacing w:before="100" w:beforeAutospacing="1" w:after="100" w:afterAutospacing="1" w:line="240" w:lineRule="auto"/>
        <w:rPr>
          <w:rFonts w:ascii="Comic Sans MS" w:eastAsia="Times New Roman" w:hAnsi="Comic Sans MS" w:cs="Helvetica"/>
          <w:color w:val="7C7C7C"/>
          <w:sz w:val="20"/>
          <w:szCs w:val="21"/>
        </w:rPr>
      </w:pPr>
    </w:p>
    <w:p w14:paraId="4F214FE3" w14:textId="77777777" w:rsidR="00602E0C" w:rsidRPr="00426223" w:rsidRDefault="00602E0C" w:rsidP="00602E0C">
      <w:pPr>
        <w:spacing w:before="100" w:beforeAutospacing="1" w:after="100" w:afterAutospacing="1" w:line="240" w:lineRule="auto"/>
        <w:rPr>
          <w:rFonts w:ascii="Comic Sans MS" w:eastAsia="Times New Roman" w:hAnsi="Comic Sans MS" w:cs="Helvetica"/>
          <w:color w:val="7C7C7C"/>
          <w:sz w:val="20"/>
          <w:szCs w:val="21"/>
        </w:rPr>
      </w:pPr>
    </w:p>
    <w:p w14:paraId="4C029F2A" w14:textId="77777777" w:rsidR="00602E0C" w:rsidRPr="00426223" w:rsidRDefault="00602E0C" w:rsidP="00602E0C">
      <w:pPr>
        <w:spacing w:after="10" w:line="249" w:lineRule="auto"/>
        <w:ind w:left="-5" w:hanging="10"/>
        <w:rPr>
          <w:rFonts w:ascii="Comic Sans MS" w:hAnsi="Comic Sans MS"/>
          <w:sz w:val="20"/>
        </w:rPr>
      </w:pPr>
    </w:p>
    <w:p w14:paraId="1BA0F716" w14:textId="77777777" w:rsidR="00602E0C" w:rsidRPr="00426223" w:rsidRDefault="00602E0C" w:rsidP="00602E0C">
      <w:pPr>
        <w:jc w:val="both"/>
        <w:rPr>
          <w:rFonts w:ascii="Comic Sans MS" w:hAnsi="Comic Sans MS"/>
          <w:sz w:val="20"/>
        </w:rPr>
      </w:pPr>
    </w:p>
    <w:sectPr w:rsidR="00602E0C" w:rsidRPr="00426223" w:rsidSect="00602E0C">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A91A" w14:textId="77777777" w:rsidR="00352130" w:rsidRDefault="00352130" w:rsidP="00602E0C">
      <w:pPr>
        <w:spacing w:after="0" w:line="240" w:lineRule="auto"/>
      </w:pPr>
      <w:r>
        <w:separator/>
      </w:r>
    </w:p>
  </w:endnote>
  <w:endnote w:type="continuationSeparator" w:id="0">
    <w:p w14:paraId="50DE081C" w14:textId="77777777" w:rsidR="00352130" w:rsidRDefault="00352130" w:rsidP="0060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27ED" w14:textId="77777777" w:rsidR="00602E0C" w:rsidRDefault="00602E0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26223">
      <w:rPr>
        <w:caps/>
        <w:noProof/>
        <w:color w:val="5B9BD5" w:themeColor="accent1"/>
      </w:rPr>
      <w:t>8</w:t>
    </w:r>
    <w:r>
      <w:rPr>
        <w:caps/>
        <w:noProof/>
        <w:color w:val="5B9BD5" w:themeColor="accent1"/>
      </w:rPr>
      <w:fldChar w:fldCharType="end"/>
    </w:r>
  </w:p>
  <w:p w14:paraId="3E1E893D" w14:textId="77777777" w:rsidR="00602E0C" w:rsidRDefault="00602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B058" w14:textId="77777777" w:rsidR="00352130" w:rsidRDefault="00352130" w:rsidP="00602E0C">
      <w:pPr>
        <w:spacing w:after="0" w:line="240" w:lineRule="auto"/>
      </w:pPr>
      <w:r>
        <w:separator/>
      </w:r>
    </w:p>
  </w:footnote>
  <w:footnote w:type="continuationSeparator" w:id="0">
    <w:p w14:paraId="3B10E8E0" w14:textId="77777777" w:rsidR="00352130" w:rsidRDefault="00352130" w:rsidP="0060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F7A3" w14:textId="77777777" w:rsidR="00602E0C" w:rsidRDefault="00602E0C">
    <w:pPr>
      <w:pStyle w:val="Header"/>
    </w:pPr>
    <w:r>
      <w:rPr>
        <w:noProof/>
      </w:rPr>
      <mc:AlternateContent>
        <mc:Choice Requires="wps">
          <w:drawing>
            <wp:anchor distT="0" distB="0" distL="118745" distR="118745" simplePos="0" relativeHeight="251659264" behindDoc="1" locked="0" layoutInCell="1" allowOverlap="0" wp14:anchorId="6B6BBF0A" wp14:editId="1F8CDF8A">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4512194" w14:textId="77777777" w:rsidR="00602E0C" w:rsidRDefault="00602E0C" w:rsidP="00602E0C">
                              <w:pPr>
                                <w:pStyle w:val="Header"/>
                                <w:rPr>
                                  <w:caps/>
                                  <w:color w:val="FFFFFF" w:themeColor="background1"/>
                                </w:rPr>
                              </w:pPr>
                              <w:r>
                                <w:rPr>
                                  <w:caps/>
                                  <w:color w:val="FFFFFF" w:themeColor="background1"/>
                                </w:rPr>
                                <w:t>Sports Premium Plan: St Matt</w:t>
                              </w:r>
                              <w:r w:rsidR="004D14F0">
                                <w:rPr>
                                  <w:caps/>
                                  <w:color w:val="FFFFFF" w:themeColor="background1"/>
                                </w:rPr>
                                <w:t>hews c.e. Primary School 201</w:t>
                              </w:r>
                              <w:r w:rsidR="00F069DD">
                                <w:rPr>
                                  <w:caps/>
                                  <w:color w:val="FFFFFF" w:themeColor="background1"/>
                                </w:rPr>
                                <w:t>9</w:t>
                              </w:r>
                              <w:r w:rsidR="004D14F0">
                                <w:rPr>
                                  <w:caps/>
                                  <w:color w:val="FFFFFF" w:themeColor="background1"/>
                                </w:rPr>
                                <w:t>/</w:t>
                              </w:r>
                              <w:r w:rsidR="00F069DD">
                                <w:rPr>
                                  <w:caps/>
                                  <w:color w:val="FFFFFF" w:themeColor="background1"/>
                                </w:rPr>
                                <w:t>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B6BBF0A"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4512194" w14:textId="77777777" w:rsidR="00602E0C" w:rsidRDefault="00602E0C" w:rsidP="00602E0C">
                        <w:pPr>
                          <w:pStyle w:val="Header"/>
                          <w:rPr>
                            <w:caps/>
                            <w:color w:val="FFFFFF" w:themeColor="background1"/>
                          </w:rPr>
                        </w:pPr>
                        <w:r>
                          <w:rPr>
                            <w:caps/>
                            <w:color w:val="FFFFFF" w:themeColor="background1"/>
                          </w:rPr>
                          <w:t>Sports Premium Plan: St Matt</w:t>
                        </w:r>
                        <w:r w:rsidR="004D14F0">
                          <w:rPr>
                            <w:caps/>
                            <w:color w:val="FFFFFF" w:themeColor="background1"/>
                          </w:rPr>
                          <w:t>hews c.e. Primary School 201</w:t>
                        </w:r>
                        <w:r w:rsidR="00F069DD">
                          <w:rPr>
                            <w:caps/>
                            <w:color w:val="FFFFFF" w:themeColor="background1"/>
                          </w:rPr>
                          <w:t>9</w:t>
                        </w:r>
                        <w:r w:rsidR="004D14F0">
                          <w:rPr>
                            <w:caps/>
                            <w:color w:val="FFFFFF" w:themeColor="background1"/>
                          </w:rPr>
                          <w:t>/</w:t>
                        </w:r>
                        <w:r w:rsidR="00F069DD">
                          <w:rPr>
                            <w:caps/>
                            <w:color w:val="FFFFFF" w:themeColor="background1"/>
                          </w:rPr>
                          <w:t>20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1710"/>
    <w:multiLevelType w:val="hybridMultilevel"/>
    <w:tmpl w:val="79588CD8"/>
    <w:lvl w:ilvl="0" w:tplc="ADF87B3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94706"/>
    <w:multiLevelType w:val="hybridMultilevel"/>
    <w:tmpl w:val="DC428DB4"/>
    <w:lvl w:ilvl="0" w:tplc="DB86263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12FF96">
      <w:start w:val="1"/>
      <w:numFmt w:val="bullet"/>
      <w:lvlText w:val="o"/>
      <w:lvlJc w:val="left"/>
      <w:pPr>
        <w:ind w:left="15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E8E51C">
      <w:start w:val="1"/>
      <w:numFmt w:val="bullet"/>
      <w:lvlText w:val="▪"/>
      <w:lvlJc w:val="left"/>
      <w:pPr>
        <w:ind w:left="2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12155C">
      <w:start w:val="1"/>
      <w:numFmt w:val="bullet"/>
      <w:lvlText w:val="•"/>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FA30DA">
      <w:start w:val="1"/>
      <w:numFmt w:val="bullet"/>
      <w:lvlText w:val="o"/>
      <w:lvlJc w:val="left"/>
      <w:pPr>
        <w:ind w:left="37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6EDD56">
      <w:start w:val="1"/>
      <w:numFmt w:val="bullet"/>
      <w:lvlText w:val="▪"/>
      <w:lvlJc w:val="left"/>
      <w:pPr>
        <w:ind w:left="44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1034E4">
      <w:start w:val="1"/>
      <w:numFmt w:val="bullet"/>
      <w:lvlText w:val="•"/>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52AAAC">
      <w:start w:val="1"/>
      <w:numFmt w:val="bullet"/>
      <w:lvlText w:val="o"/>
      <w:lvlJc w:val="left"/>
      <w:pPr>
        <w:ind w:left="58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6C1D52">
      <w:start w:val="1"/>
      <w:numFmt w:val="bullet"/>
      <w:lvlText w:val="▪"/>
      <w:lvlJc w:val="left"/>
      <w:pPr>
        <w:ind w:left="65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1B02168"/>
    <w:multiLevelType w:val="hybridMultilevel"/>
    <w:tmpl w:val="CD0A8D6E"/>
    <w:lvl w:ilvl="0" w:tplc="2E62E8D4">
      <w:start w:val="1"/>
      <w:numFmt w:val="decimal"/>
      <w:lvlText w:val="%1."/>
      <w:lvlJc w:val="left"/>
      <w:pPr>
        <w:ind w:left="720" w:hanging="360"/>
      </w:pPr>
      <w:rPr>
        <w:rFonts w:ascii="Tahoma" w:eastAsia="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D17F77"/>
    <w:multiLevelType w:val="hybridMultilevel"/>
    <w:tmpl w:val="8948F65A"/>
    <w:lvl w:ilvl="0" w:tplc="B8CCDE7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D79B9"/>
    <w:multiLevelType w:val="multilevel"/>
    <w:tmpl w:val="1EDE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96CC8"/>
    <w:multiLevelType w:val="hybridMultilevel"/>
    <w:tmpl w:val="1DDCDA5C"/>
    <w:lvl w:ilvl="0" w:tplc="AB0A0AA0">
      <w:start w:val="1"/>
      <w:numFmt w:val="decimal"/>
      <w:lvlText w:val="%1."/>
      <w:lvlJc w:val="left"/>
      <w:pPr>
        <w:ind w:left="3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086C8B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08A77E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BA006F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DE81D7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4E2471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85C0DB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9DE53A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3F2BCF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2A5182"/>
    <w:multiLevelType w:val="hybridMultilevel"/>
    <w:tmpl w:val="471EABAE"/>
    <w:lvl w:ilvl="0" w:tplc="B8CCDE78">
      <w:numFmt w:val="bullet"/>
      <w:lvlText w:val="-"/>
      <w:lvlJc w:val="left"/>
      <w:pPr>
        <w:ind w:left="720" w:hanging="360"/>
      </w:pPr>
      <w:rPr>
        <w:rFonts w:ascii="Comic Sans MS" w:eastAsia="Times New Roman" w:hAnsi="Comic Sans MS" w:cs="Helvetic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E59A2"/>
    <w:multiLevelType w:val="hybridMultilevel"/>
    <w:tmpl w:val="5A3E7368"/>
    <w:lvl w:ilvl="0" w:tplc="B8CCDE7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0C"/>
    <w:rsid w:val="00085D94"/>
    <w:rsid w:val="000A53A9"/>
    <w:rsid w:val="00107E6E"/>
    <w:rsid w:val="00203D22"/>
    <w:rsid w:val="00212286"/>
    <w:rsid w:val="00352130"/>
    <w:rsid w:val="003731D4"/>
    <w:rsid w:val="003C5020"/>
    <w:rsid w:val="003C6790"/>
    <w:rsid w:val="00426223"/>
    <w:rsid w:val="00441B71"/>
    <w:rsid w:val="00461E23"/>
    <w:rsid w:val="004C4151"/>
    <w:rsid w:val="004D14F0"/>
    <w:rsid w:val="005A51BE"/>
    <w:rsid w:val="005E5381"/>
    <w:rsid w:val="00602E0C"/>
    <w:rsid w:val="006540A8"/>
    <w:rsid w:val="0066720C"/>
    <w:rsid w:val="00697A49"/>
    <w:rsid w:val="0077173B"/>
    <w:rsid w:val="008416E6"/>
    <w:rsid w:val="009866D7"/>
    <w:rsid w:val="009A4B04"/>
    <w:rsid w:val="009F5BB4"/>
    <w:rsid w:val="00A86916"/>
    <w:rsid w:val="00B2284E"/>
    <w:rsid w:val="00B6589E"/>
    <w:rsid w:val="00BA2322"/>
    <w:rsid w:val="00C540B5"/>
    <w:rsid w:val="00D02A69"/>
    <w:rsid w:val="00F069DD"/>
    <w:rsid w:val="00F261D0"/>
    <w:rsid w:val="00F54481"/>
    <w:rsid w:val="00FA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B520CC"/>
  <w15:chartTrackingRefBased/>
  <w15:docId w15:val="{E89E14C8-03FF-45B8-8661-21D738D1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0C"/>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E0C"/>
  </w:style>
  <w:style w:type="paragraph" w:styleId="Footer">
    <w:name w:val="footer"/>
    <w:basedOn w:val="Normal"/>
    <w:link w:val="FooterChar"/>
    <w:uiPriority w:val="99"/>
    <w:unhideWhenUsed/>
    <w:rsid w:val="00602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E0C"/>
  </w:style>
  <w:style w:type="paragraph" w:styleId="NormalWeb">
    <w:name w:val="Normal (Web)"/>
    <w:basedOn w:val="Normal"/>
    <w:uiPriority w:val="99"/>
    <w:semiHidden/>
    <w:unhideWhenUsed/>
    <w:rsid w:val="00602E0C"/>
    <w:pPr>
      <w:spacing w:after="150"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5E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334938">
      <w:bodyDiv w:val="1"/>
      <w:marLeft w:val="0"/>
      <w:marRight w:val="0"/>
      <w:marTop w:val="0"/>
      <w:marBottom w:val="0"/>
      <w:divBdr>
        <w:top w:val="none" w:sz="0" w:space="0" w:color="auto"/>
        <w:left w:val="none" w:sz="0" w:space="0" w:color="auto"/>
        <w:bottom w:val="none" w:sz="0" w:space="0" w:color="auto"/>
        <w:right w:val="none" w:sz="0" w:space="0" w:color="auto"/>
      </w:divBdr>
    </w:div>
    <w:div w:id="1906453390">
      <w:bodyDiv w:val="1"/>
      <w:marLeft w:val="0"/>
      <w:marRight w:val="0"/>
      <w:marTop w:val="0"/>
      <w:marBottom w:val="0"/>
      <w:divBdr>
        <w:top w:val="none" w:sz="0" w:space="0" w:color="auto"/>
        <w:left w:val="none" w:sz="0" w:space="0" w:color="auto"/>
        <w:bottom w:val="none" w:sz="0" w:space="0" w:color="auto"/>
        <w:right w:val="none" w:sz="0" w:space="0" w:color="auto"/>
      </w:divBdr>
      <w:divsChild>
        <w:div w:id="1061489774">
          <w:marLeft w:val="0"/>
          <w:marRight w:val="0"/>
          <w:marTop w:val="0"/>
          <w:marBottom w:val="0"/>
          <w:divBdr>
            <w:top w:val="none" w:sz="0" w:space="0" w:color="auto"/>
            <w:left w:val="none" w:sz="0" w:space="0" w:color="auto"/>
            <w:bottom w:val="none" w:sz="0" w:space="0" w:color="auto"/>
            <w:right w:val="none" w:sz="0" w:space="0" w:color="auto"/>
          </w:divBdr>
          <w:divsChild>
            <w:div w:id="1125124992">
              <w:marLeft w:val="0"/>
              <w:marRight w:val="0"/>
              <w:marTop w:val="0"/>
              <w:marBottom w:val="0"/>
              <w:divBdr>
                <w:top w:val="none" w:sz="0" w:space="0" w:color="auto"/>
                <w:left w:val="none" w:sz="0" w:space="0" w:color="auto"/>
                <w:bottom w:val="none" w:sz="0" w:space="0" w:color="auto"/>
                <w:right w:val="none" w:sz="0" w:space="0" w:color="auto"/>
              </w:divBdr>
              <w:divsChild>
                <w:div w:id="592988">
                  <w:marLeft w:val="0"/>
                  <w:marRight w:val="0"/>
                  <w:marTop w:val="0"/>
                  <w:marBottom w:val="0"/>
                  <w:divBdr>
                    <w:top w:val="none" w:sz="0" w:space="0" w:color="auto"/>
                    <w:left w:val="none" w:sz="0" w:space="0" w:color="auto"/>
                    <w:bottom w:val="none" w:sz="0" w:space="0" w:color="auto"/>
                    <w:right w:val="none" w:sz="0" w:space="0" w:color="auto"/>
                  </w:divBdr>
                  <w:divsChild>
                    <w:div w:id="2080252730">
                      <w:marLeft w:val="0"/>
                      <w:marRight w:val="0"/>
                      <w:marTop w:val="0"/>
                      <w:marBottom w:val="0"/>
                      <w:divBdr>
                        <w:top w:val="none" w:sz="0" w:space="0" w:color="auto"/>
                        <w:left w:val="none" w:sz="0" w:space="0" w:color="auto"/>
                        <w:bottom w:val="none" w:sz="0" w:space="0" w:color="auto"/>
                        <w:right w:val="none" w:sz="0" w:space="0" w:color="auto"/>
                      </w:divBdr>
                      <w:divsChild>
                        <w:div w:id="1889218106">
                          <w:marLeft w:val="0"/>
                          <w:marRight w:val="0"/>
                          <w:marTop w:val="0"/>
                          <w:marBottom w:val="0"/>
                          <w:divBdr>
                            <w:top w:val="none" w:sz="0" w:space="0" w:color="auto"/>
                            <w:left w:val="none" w:sz="0" w:space="0" w:color="auto"/>
                            <w:bottom w:val="none" w:sz="0" w:space="0" w:color="auto"/>
                            <w:right w:val="none" w:sz="0" w:space="0" w:color="auto"/>
                          </w:divBdr>
                          <w:divsChild>
                            <w:div w:id="1846901995">
                              <w:marLeft w:val="0"/>
                              <w:marRight w:val="0"/>
                              <w:marTop w:val="0"/>
                              <w:marBottom w:val="0"/>
                              <w:divBdr>
                                <w:top w:val="none" w:sz="0" w:space="0" w:color="auto"/>
                                <w:left w:val="none" w:sz="0" w:space="0" w:color="auto"/>
                                <w:bottom w:val="none" w:sz="0" w:space="0" w:color="auto"/>
                                <w:right w:val="none" w:sz="0" w:space="0" w:color="auto"/>
                              </w:divBdr>
                              <w:divsChild>
                                <w:div w:id="1317077418">
                                  <w:marLeft w:val="0"/>
                                  <w:marRight w:val="0"/>
                                  <w:marTop w:val="0"/>
                                  <w:marBottom w:val="0"/>
                                  <w:divBdr>
                                    <w:top w:val="none" w:sz="0" w:space="0" w:color="auto"/>
                                    <w:left w:val="none" w:sz="0" w:space="0" w:color="auto"/>
                                    <w:bottom w:val="none" w:sz="0" w:space="0" w:color="auto"/>
                                    <w:right w:val="none" w:sz="0" w:space="0" w:color="auto"/>
                                  </w:divBdr>
                                </w:div>
                              </w:divsChild>
                            </w:div>
                            <w:div w:id="253824270">
                              <w:marLeft w:val="0"/>
                              <w:marRight w:val="0"/>
                              <w:marTop w:val="0"/>
                              <w:marBottom w:val="0"/>
                              <w:divBdr>
                                <w:top w:val="none" w:sz="0" w:space="0" w:color="auto"/>
                                <w:left w:val="none" w:sz="0" w:space="0" w:color="auto"/>
                                <w:bottom w:val="none" w:sz="0" w:space="0" w:color="auto"/>
                                <w:right w:val="none" w:sz="0" w:space="0" w:color="auto"/>
                              </w:divBdr>
                              <w:divsChild>
                                <w:div w:id="2044549634">
                                  <w:marLeft w:val="0"/>
                                  <w:marRight w:val="0"/>
                                  <w:marTop w:val="0"/>
                                  <w:marBottom w:val="0"/>
                                  <w:divBdr>
                                    <w:top w:val="none" w:sz="0" w:space="0" w:color="auto"/>
                                    <w:left w:val="none" w:sz="0" w:space="0" w:color="auto"/>
                                    <w:bottom w:val="none" w:sz="0" w:space="0" w:color="auto"/>
                                    <w:right w:val="none" w:sz="0" w:space="0" w:color="auto"/>
                                  </w:divBdr>
                                  <w:divsChild>
                                    <w:div w:id="886919697">
                                      <w:marLeft w:val="0"/>
                                      <w:marRight w:val="0"/>
                                      <w:marTop w:val="0"/>
                                      <w:marBottom w:val="0"/>
                                      <w:divBdr>
                                        <w:top w:val="none" w:sz="0" w:space="0" w:color="auto"/>
                                        <w:left w:val="none" w:sz="0" w:space="0" w:color="auto"/>
                                        <w:bottom w:val="none" w:sz="0" w:space="0" w:color="auto"/>
                                        <w:right w:val="none" w:sz="0" w:space="0" w:color="auto"/>
                                      </w:divBdr>
                                      <w:divsChild>
                                        <w:div w:id="2027756027">
                                          <w:marLeft w:val="0"/>
                                          <w:marRight w:val="0"/>
                                          <w:marTop w:val="0"/>
                                          <w:marBottom w:val="0"/>
                                          <w:divBdr>
                                            <w:top w:val="none" w:sz="0" w:space="0" w:color="auto"/>
                                            <w:left w:val="none" w:sz="0" w:space="0" w:color="auto"/>
                                            <w:bottom w:val="none" w:sz="0" w:space="0" w:color="auto"/>
                                            <w:right w:val="none" w:sz="0" w:space="0" w:color="auto"/>
                                          </w:divBdr>
                                          <w:divsChild>
                                            <w:div w:id="9196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34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9F183-1FC4-45B7-A6F3-452BBE6FFB2C}">
  <ds:schemaRefs>
    <ds:schemaRef ds:uri="http://schemas.openxmlformats.org/officeDocument/2006/bibliography"/>
  </ds:schemaRefs>
</ds:datastoreItem>
</file>

<file path=customXml/itemProps2.xml><?xml version="1.0" encoding="utf-8"?>
<ds:datastoreItem xmlns:ds="http://schemas.openxmlformats.org/officeDocument/2006/customXml" ds:itemID="{B95DE7F3-D2A2-4B3C-B825-0F689671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88040-7CB5-47DE-A6A3-58A2D5A8823F}">
  <ds:schemaRefs>
    <ds:schemaRef ds:uri="http://schemas.microsoft.com/sharepoint/v3/contenttype/forms"/>
  </ds:schemaRefs>
</ds:datastoreItem>
</file>

<file path=customXml/itemProps4.xml><?xml version="1.0" encoding="utf-8"?>
<ds:datastoreItem xmlns:ds="http://schemas.openxmlformats.org/officeDocument/2006/customXml" ds:itemID="{019122B9-C4C7-41A5-BA3E-BB216B4D39CA}">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a16795d7-89b0-427d-b811-dbe0d2df15f5"/>
    <ds:schemaRef ds:uri="a5ecd685-2f89-45d1-8b06-abda264fcf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Sports Premium Plan: St Matthews c.e. Primary School 2018/19</vt:lpstr>
    </vt:vector>
  </TitlesOfParts>
  <Company>Telford &amp; Wrekin Council</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Premium Plan: St Matthews c.e. Primary School 2019/20</dc:title>
  <dc:subject/>
  <dc:creator>Gray2, Steven</dc:creator>
  <cp:keywords/>
  <dc:description/>
  <cp:lastModifiedBy>Gray2, Steven</cp:lastModifiedBy>
  <cp:revision>2</cp:revision>
  <dcterms:created xsi:type="dcterms:W3CDTF">2021-08-27T07:26:00Z</dcterms:created>
  <dcterms:modified xsi:type="dcterms:W3CDTF">2021-08-27T07:26:00Z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