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36B47" w:rsidRDefault="00636B47" w:rsidP="00636B47">
      <w:bookmarkStart w:id="0" w:name="_GoBack"/>
      <w:bookmarkEnd w:id="0"/>
    </w:p>
    <w:p w14:paraId="0A954F07" w14:textId="77777777" w:rsidR="00636B47" w:rsidRDefault="00636B47" w:rsidP="00206125">
      <w:pPr>
        <w:pStyle w:val="3Policytitle"/>
        <w:jc w:val="center"/>
      </w:pPr>
      <w:r>
        <w:t>Relationship</w:t>
      </w:r>
      <w:r w:rsidR="009B15E2">
        <w:t>s</w:t>
      </w:r>
      <w:r w:rsidR="00206125">
        <w:t xml:space="preserve"> and Sex Education P</w:t>
      </w:r>
      <w:r>
        <w:t xml:space="preserve">olicy </w:t>
      </w:r>
    </w:p>
    <w:p w14:paraId="0A37501D" w14:textId="77777777" w:rsidR="00206125" w:rsidRPr="0062626B" w:rsidRDefault="00206125" w:rsidP="00206125">
      <w:pPr>
        <w:pStyle w:val="3Policytitle"/>
        <w:jc w:val="center"/>
      </w:pPr>
    </w:p>
    <w:p w14:paraId="1EB2464F" w14:textId="77777777" w:rsidR="00636B47" w:rsidRPr="008D7EFC" w:rsidRDefault="00CF1032" w:rsidP="00206125">
      <w:pPr>
        <w:pStyle w:val="6Abstract"/>
        <w:jc w:val="center"/>
        <w:rPr>
          <w:sz w:val="40"/>
          <w:szCs w:val="40"/>
        </w:rPr>
      </w:pPr>
      <w:r w:rsidRPr="008D7EFC">
        <w:rPr>
          <w:sz w:val="40"/>
          <w:szCs w:val="40"/>
        </w:rPr>
        <w:t>St Matthew’</w:t>
      </w:r>
      <w:r w:rsidR="00A51020">
        <w:rPr>
          <w:sz w:val="40"/>
          <w:szCs w:val="40"/>
        </w:rPr>
        <w:t>s C.E</w:t>
      </w:r>
      <w:r w:rsidRPr="008D7EFC">
        <w:rPr>
          <w:sz w:val="40"/>
          <w:szCs w:val="40"/>
        </w:rPr>
        <w:t xml:space="preserve"> </w:t>
      </w:r>
      <w:r w:rsidR="00885E39">
        <w:rPr>
          <w:sz w:val="40"/>
          <w:szCs w:val="40"/>
        </w:rPr>
        <w:t>(</w:t>
      </w:r>
      <w:r w:rsidR="00A51020">
        <w:rPr>
          <w:sz w:val="40"/>
          <w:szCs w:val="40"/>
        </w:rPr>
        <w:t>A</w:t>
      </w:r>
      <w:r w:rsidRPr="008D7EFC">
        <w:rPr>
          <w:sz w:val="40"/>
          <w:szCs w:val="40"/>
        </w:rPr>
        <w:t>ided</w:t>
      </w:r>
      <w:r w:rsidR="00885E39">
        <w:rPr>
          <w:sz w:val="40"/>
          <w:szCs w:val="40"/>
        </w:rPr>
        <w:t>)</w:t>
      </w:r>
      <w:r w:rsidRPr="008D7EFC">
        <w:rPr>
          <w:sz w:val="40"/>
          <w:szCs w:val="40"/>
        </w:rPr>
        <w:t xml:space="preserve"> Primary School</w:t>
      </w:r>
    </w:p>
    <w:p w14:paraId="5DAB6C7B" w14:textId="77777777" w:rsidR="00636B47" w:rsidRPr="001118BF" w:rsidRDefault="00636B47" w:rsidP="00636B47">
      <w:pPr>
        <w:pStyle w:val="1bodycopy10pt"/>
      </w:pPr>
    </w:p>
    <w:p w14:paraId="02EB378F" w14:textId="77777777" w:rsidR="00636B47" w:rsidRDefault="00636B47" w:rsidP="00636B47">
      <w:pPr>
        <w:pStyle w:val="1bodycopy10pt"/>
        <w:rPr>
          <w:noProof/>
          <w:color w:val="00CF80"/>
          <w:szCs w:val="20"/>
        </w:rPr>
      </w:pPr>
    </w:p>
    <w:p w14:paraId="6A05A809" w14:textId="77777777" w:rsidR="00636B47" w:rsidRDefault="00636B47" w:rsidP="00636B47">
      <w:pPr>
        <w:pStyle w:val="1bodycopy10pt"/>
        <w:rPr>
          <w:noProof/>
        </w:rPr>
      </w:pPr>
    </w:p>
    <w:p w14:paraId="5A39BBE3" w14:textId="77777777" w:rsidR="00636B47" w:rsidRDefault="00636B47" w:rsidP="00636B47">
      <w:pPr>
        <w:pStyle w:val="1bodycopy10pt"/>
        <w:rPr>
          <w:noProof/>
        </w:rPr>
      </w:pPr>
    </w:p>
    <w:p w14:paraId="41C8F396" w14:textId="77777777" w:rsidR="00636B47" w:rsidRPr="0001772B" w:rsidRDefault="00636B47" w:rsidP="00636B47">
      <w:pPr>
        <w:pStyle w:val="1bodycopy10pt"/>
      </w:pPr>
    </w:p>
    <w:p w14:paraId="280D14F9" w14:textId="77777777" w:rsidR="00636B47" w:rsidRDefault="00885E39" w:rsidP="00636B47">
      <w:pPr>
        <w:pStyle w:val="1bodycopy10pt"/>
      </w:pPr>
      <w:r>
        <w:rPr>
          <w:noProof/>
          <w:color w:val="000000"/>
          <w:kern w:val="28"/>
          <w:sz w:val="32"/>
          <w:szCs w:val="32"/>
          <w:lang w:val="en-GB" w:eastAsia="en-GB"/>
        </w:rPr>
        <w:t xml:space="preserve">                                    </w:t>
      </w:r>
      <w:r w:rsidR="00CF6AEA" w:rsidRPr="00885E39">
        <w:rPr>
          <w:noProof/>
          <w:color w:val="000000"/>
          <w:kern w:val="28"/>
          <w:sz w:val="32"/>
          <w:szCs w:val="32"/>
          <w:lang w:val="en-GB" w:eastAsia="en-GB"/>
        </w:rPr>
        <w:drawing>
          <wp:inline distT="0" distB="0" distL="0" distR="0" wp14:anchorId="38E28C11" wp14:editId="07777777">
            <wp:extent cx="1849755" cy="1677670"/>
            <wp:effectExtent l="0" t="0" r="0" b="0"/>
            <wp:docPr id="1" name="Picture 1" descr="StMatthe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tthew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9755" cy="1677670"/>
                    </a:xfrm>
                    <a:prstGeom prst="rect">
                      <a:avLst/>
                    </a:prstGeom>
                    <a:noFill/>
                    <a:ln>
                      <a:noFill/>
                    </a:ln>
                  </pic:spPr>
                </pic:pic>
              </a:graphicData>
            </a:graphic>
          </wp:inline>
        </w:drawing>
      </w:r>
    </w:p>
    <w:p w14:paraId="72A3D3EC" w14:textId="77777777" w:rsidR="00636B47" w:rsidRDefault="00636B47" w:rsidP="00636B47">
      <w:pPr>
        <w:pStyle w:val="1bodycopy10pt"/>
      </w:pPr>
    </w:p>
    <w:p w14:paraId="0D0B940D" w14:textId="77777777" w:rsidR="00636B47" w:rsidRDefault="00636B47" w:rsidP="00636B47">
      <w:pPr>
        <w:pStyle w:val="1bodycopy10pt"/>
      </w:pPr>
    </w:p>
    <w:p w14:paraId="0E27B00A" w14:textId="77777777" w:rsidR="00636B47" w:rsidRDefault="00636B47" w:rsidP="00636B47">
      <w:pPr>
        <w:pStyle w:val="1bodycopy10pt"/>
      </w:pPr>
    </w:p>
    <w:p w14:paraId="60061E4C" w14:textId="77777777" w:rsidR="00636B47" w:rsidRDefault="00636B47" w:rsidP="00636B47">
      <w:pPr>
        <w:pStyle w:val="1bodycopy10pt"/>
      </w:pPr>
    </w:p>
    <w:p w14:paraId="44EAFD9C" w14:textId="77777777" w:rsidR="00636B47" w:rsidRDefault="00636B47" w:rsidP="00636B47">
      <w:pPr>
        <w:pStyle w:val="1bodycopy10pt"/>
      </w:pPr>
    </w:p>
    <w:p w14:paraId="4B94D5A5" w14:textId="77777777" w:rsidR="00636B47" w:rsidRDefault="00636B47" w:rsidP="00636B47">
      <w:pPr>
        <w:pStyle w:val="1bodycopy10pt"/>
      </w:pPr>
    </w:p>
    <w:p w14:paraId="3DEEC669" w14:textId="77777777" w:rsidR="00636B47" w:rsidRDefault="00636B47" w:rsidP="00636B47">
      <w:pPr>
        <w:pStyle w:val="1bodycopy10pt"/>
      </w:pPr>
    </w:p>
    <w:p w14:paraId="3656B9AB" w14:textId="77777777" w:rsidR="00636B47" w:rsidRDefault="00636B47" w:rsidP="00636B47">
      <w:pPr>
        <w:pStyle w:val="1bodycopy10pt"/>
      </w:pPr>
    </w:p>
    <w:p w14:paraId="45FB0818" w14:textId="77777777" w:rsidR="00636B47" w:rsidRDefault="00636B47" w:rsidP="00636B47">
      <w:pPr>
        <w:pStyle w:val="1bodycopy10pt"/>
      </w:pPr>
    </w:p>
    <w:p w14:paraId="049F31CB" w14:textId="77777777" w:rsidR="00636B47" w:rsidRDefault="00636B47" w:rsidP="00636B47">
      <w:pPr>
        <w:pStyle w:val="1bodycopy10pt"/>
      </w:pPr>
    </w:p>
    <w:p w14:paraId="53128261" w14:textId="77777777" w:rsidR="00636B47" w:rsidRPr="00ED4599" w:rsidRDefault="00636B47" w:rsidP="00636B47">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36B47" w:rsidRPr="00DA50A5" w14:paraId="5B09E6BB" w14:textId="77777777" w:rsidTr="00ED1151">
        <w:tc>
          <w:tcPr>
            <w:tcW w:w="2586" w:type="dxa"/>
            <w:tcBorders>
              <w:top w:val="nil"/>
              <w:bottom w:val="single" w:sz="18" w:space="0" w:color="FFFFFF"/>
            </w:tcBorders>
            <w:shd w:val="clear" w:color="auto" w:fill="D8DFDE"/>
          </w:tcPr>
          <w:p w14:paraId="19D35CC3" w14:textId="77777777" w:rsidR="00636B47" w:rsidRPr="0062626B" w:rsidRDefault="00636B47" w:rsidP="00ED1151">
            <w:pPr>
              <w:pStyle w:val="1bodycopy10pt"/>
              <w:rPr>
                <w:b/>
              </w:rPr>
            </w:pPr>
            <w:r w:rsidRPr="0062626B">
              <w:rPr>
                <w:b/>
              </w:rPr>
              <w:t>Approved by:</w:t>
            </w:r>
          </w:p>
        </w:tc>
        <w:tc>
          <w:tcPr>
            <w:tcW w:w="3268" w:type="dxa"/>
            <w:tcBorders>
              <w:top w:val="nil"/>
              <w:bottom w:val="single" w:sz="18" w:space="0" w:color="FFFFFF"/>
            </w:tcBorders>
            <w:shd w:val="clear" w:color="auto" w:fill="D8DFDE"/>
          </w:tcPr>
          <w:p w14:paraId="22FC50FE" w14:textId="77777777" w:rsidR="00636B47" w:rsidRPr="00CF1032" w:rsidRDefault="00CF1032" w:rsidP="00ED1151">
            <w:pPr>
              <w:pStyle w:val="1bodycopy11pt"/>
            </w:pPr>
            <w:r w:rsidRPr="00CF1032">
              <w:t>Susan Wyre</w:t>
            </w:r>
          </w:p>
        </w:tc>
        <w:tc>
          <w:tcPr>
            <w:tcW w:w="3866" w:type="dxa"/>
            <w:tcBorders>
              <w:top w:val="nil"/>
              <w:bottom w:val="single" w:sz="18" w:space="0" w:color="FFFFFF"/>
            </w:tcBorders>
            <w:shd w:val="clear" w:color="auto" w:fill="D8DFDE"/>
          </w:tcPr>
          <w:p w14:paraId="6A0AD539" w14:textId="77777777" w:rsidR="00636B47" w:rsidRPr="00CF1032" w:rsidRDefault="00636B47" w:rsidP="00ED1151">
            <w:pPr>
              <w:pStyle w:val="1bodycopy11pt"/>
            </w:pPr>
            <w:r w:rsidRPr="00CF1032">
              <w:rPr>
                <w:b/>
              </w:rPr>
              <w:t>Date:</w:t>
            </w:r>
            <w:r w:rsidRPr="00CF1032">
              <w:t xml:space="preserve">  </w:t>
            </w:r>
            <w:r w:rsidR="00CF1032" w:rsidRPr="00CF1032">
              <w:t>Nov 2019</w:t>
            </w:r>
          </w:p>
        </w:tc>
      </w:tr>
      <w:tr w:rsidR="00636B47" w:rsidRPr="00DA50A5" w14:paraId="50E382EB" w14:textId="77777777" w:rsidTr="00ED1151">
        <w:tc>
          <w:tcPr>
            <w:tcW w:w="2586" w:type="dxa"/>
            <w:tcBorders>
              <w:top w:val="single" w:sz="18" w:space="0" w:color="FFFFFF"/>
              <w:bottom w:val="single" w:sz="18" w:space="0" w:color="FFFFFF"/>
            </w:tcBorders>
            <w:shd w:val="clear" w:color="auto" w:fill="D8DFDE"/>
          </w:tcPr>
          <w:p w14:paraId="2302965E" w14:textId="77777777" w:rsidR="00636B47" w:rsidRPr="0062626B" w:rsidRDefault="00636B47" w:rsidP="00ED1151">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2C63F006" w14:textId="030FD0B9" w:rsidR="00636B47" w:rsidRPr="00CF1032" w:rsidRDefault="00416832" w:rsidP="00ED1151">
            <w:pPr>
              <w:pStyle w:val="1bodycopy11pt"/>
            </w:pPr>
            <w:r>
              <w:t>July 2021</w:t>
            </w:r>
          </w:p>
        </w:tc>
      </w:tr>
      <w:tr w:rsidR="00636B47" w:rsidRPr="00DA50A5" w14:paraId="4EE8B00C" w14:textId="77777777" w:rsidTr="00ED1151">
        <w:tc>
          <w:tcPr>
            <w:tcW w:w="2586" w:type="dxa"/>
            <w:tcBorders>
              <w:top w:val="single" w:sz="18" w:space="0" w:color="FFFFFF"/>
              <w:bottom w:val="nil"/>
            </w:tcBorders>
            <w:shd w:val="clear" w:color="auto" w:fill="D8DFDE"/>
          </w:tcPr>
          <w:p w14:paraId="457C2352" w14:textId="77777777" w:rsidR="00636B47" w:rsidRPr="0062626B" w:rsidRDefault="00636B47" w:rsidP="00ED1151">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24FFA02B" w14:textId="4691DEEF" w:rsidR="00636B47" w:rsidRPr="00CF1032" w:rsidRDefault="00416832" w:rsidP="00ED1151">
            <w:pPr>
              <w:pStyle w:val="1bodycopy11pt"/>
            </w:pPr>
            <w:r>
              <w:t>July 202</w:t>
            </w:r>
            <w:r w:rsidR="00D97A91">
              <w:t>4</w:t>
            </w:r>
          </w:p>
        </w:tc>
      </w:tr>
    </w:tbl>
    <w:p w14:paraId="62486C05" w14:textId="77777777" w:rsidR="00636B47" w:rsidRDefault="00636B47" w:rsidP="00636B47">
      <w:pPr>
        <w:pStyle w:val="1bodycopy10pt"/>
      </w:pPr>
    </w:p>
    <w:p w14:paraId="4101652C" w14:textId="77777777" w:rsidR="00636B47" w:rsidRDefault="00636B47" w:rsidP="00636B47"/>
    <w:p w14:paraId="406425CA" w14:textId="77777777" w:rsidR="00636B47" w:rsidRPr="0072620F" w:rsidRDefault="00636B47" w:rsidP="00636B47">
      <w:pPr>
        <w:pStyle w:val="TOCHeading"/>
        <w:spacing w:before="0" w:after="120"/>
        <w:rPr>
          <w:rFonts w:ascii="Arial" w:hAnsi="Arial" w:cs="Arial"/>
          <w:b/>
          <w:sz w:val="28"/>
          <w:szCs w:val="28"/>
        </w:rPr>
      </w:pPr>
      <w:r w:rsidRPr="0072620F">
        <w:rPr>
          <w:rFonts w:ascii="Arial" w:hAnsi="Arial" w:cs="Arial"/>
          <w:b/>
          <w:sz w:val="28"/>
          <w:szCs w:val="28"/>
        </w:rPr>
        <w:t>Contents</w:t>
      </w:r>
    </w:p>
    <w:p w14:paraId="17A00445" w14:textId="7A94EAFD" w:rsidR="00D15C5F" w:rsidRPr="00AE7B9E" w:rsidRDefault="00636B47">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1230567" w:history="1">
        <w:r w:rsidR="00D15C5F" w:rsidRPr="000D1404">
          <w:rPr>
            <w:rStyle w:val="Hyperlink"/>
            <w:noProof/>
          </w:rPr>
          <w:t>1. Aims</w:t>
        </w:r>
        <w:r w:rsidR="00D15C5F">
          <w:rPr>
            <w:noProof/>
            <w:webHidden/>
          </w:rPr>
          <w:tab/>
        </w:r>
        <w:r w:rsidR="00D15C5F">
          <w:rPr>
            <w:noProof/>
            <w:webHidden/>
          </w:rPr>
          <w:fldChar w:fldCharType="begin"/>
        </w:r>
        <w:r w:rsidR="00D15C5F">
          <w:rPr>
            <w:noProof/>
            <w:webHidden/>
          </w:rPr>
          <w:instrText xml:space="preserve"> PAGEREF _Toc11230567 \h </w:instrText>
        </w:r>
        <w:r w:rsidR="00D15C5F">
          <w:rPr>
            <w:noProof/>
            <w:webHidden/>
          </w:rPr>
        </w:r>
        <w:r w:rsidR="00D15C5F">
          <w:rPr>
            <w:noProof/>
            <w:webHidden/>
          </w:rPr>
          <w:fldChar w:fldCharType="separate"/>
        </w:r>
        <w:r w:rsidR="00F1781A">
          <w:rPr>
            <w:noProof/>
            <w:webHidden/>
          </w:rPr>
          <w:t>3</w:t>
        </w:r>
        <w:r w:rsidR="00D15C5F">
          <w:rPr>
            <w:noProof/>
            <w:webHidden/>
          </w:rPr>
          <w:fldChar w:fldCharType="end"/>
        </w:r>
      </w:hyperlink>
    </w:p>
    <w:p w14:paraId="7E6602B4" w14:textId="12726735" w:rsidR="00D15C5F" w:rsidRPr="00AE7B9E" w:rsidRDefault="00D97A91">
      <w:pPr>
        <w:pStyle w:val="TOC1"/>
        <w:tabs>
          <w:tab w:val="right" w:leader="dot" w:pos="9736"/>
        </w:tabs>
        <w:rPr>
          <w:rFonts w:ascii="Calibri" w:eastAsia="Times New Roman" w:hAnsi="Calibri"/>
          <w:noProof/>
          <w:sz w:val="22"/>
          <w:szCs w:val="22"/>
          <w:lang w:val="en-GB" w:eastAsia="en-GB"/>
        </w:rPr>
      </w:pPr>
      <w:hyperlink w:anchor="_Toc11230568" w:history="1">
        <w:r w:rsidR="00D15C5F" w:rsidRPr="000D1404">
          <w:rPr>
            <w:rStyle w:val="Hyperlink"/>
            <w:noProof/>
          </w:rPr>
          <w:t>2. Statutory requirements</w:t>
        </w:r>
        <w:r w:rsidR="00D15C5F">
          <w:rPr>
            <w:noProof/>
            <w:webHidden/>
          </w:rPr>
          <w:tab/>
        </w:r>
        <w:r w:rsidR="00D15C5F">
          <w:rPr>
            <w:noProof/>
            <w:webHidden/>
          </w:rPr>
          <w:fldChar w:fldCharType="begin"/>
        </w:r>
        <w:r w:rsidR="00D15C5F">
          <w:rPr>
            <w:noProof/>
            <w:webHidden/>
          </w:rPr>
          <w:instrText xml:space="preserve"> PAGEREF _Toc11230568 \h </w:instrText>
        </w:r>
        <w:r w:rsidR="00D15C5F">
          <w:rPr>
            <w:noProof/>
            <w:webHidden/>
          </w:rPr>
        </w:r>
        <w:r w:rsidR="00D15C5F">
          <w:rPr>
            <w:noProof/>
            <w:webHidden/>
          </w:rPr>
          <w:fldChar w:fldCharType="separate"/>
        </w:r>
        <w:r w:rsidR="00F1781A">
          <w:rPr>
            <w:noProof/>
            <w:webHidden/>
          </w:rPr>
          <w:t>4</w:t>
        </w:r>
        <w:r w:rsidR="00D15C5F">
          <w:rPr>
            <w:noProof/>
            <w:webHidden/>
          </w:rPr>
          <w:fldChar w:fldCharType="end"/>
        </w:r>
      </w:hyperlink>
    </w:p>
    <w:p w14:paraId="2D7CE776" w14:textId="4DDB3F39" w:rsidR="00D15C5F" w:rsidRPr="00AE7B9E" w:rsidRDefault="00D97A91">
      <w:pPr>
        <w:pStyle w:val="TOC1"/>
        <w:tabs>
          <w:tab w:val="right" w:leader="dot" w:pos="9736"/>
        </w:tabs>
        <w:rPr>
          <w:rFonts w:ascii="Calibri" w:eastAsia="Times New Roman" w:hAnsi="Calibri"/>
          <w:noProof/>
          <w:sz w:val="22"/>
          <w:szCs w:val="22"/>
          <w:lang w:val="en-GB" w:eastAsia="en-GB"/>
        </w:rPr>
      </w:pPr>
      <w:hyperlink w:anchor="_Toc11230569" w:history="1">
        <w:r w:rsidR="00D15C5F" w:rsidRPr="000D1404">
          <w:rPr>
            <w:rStyle w:val="Hyperlink"/>
            <w:noProof/>
          </w:rPr>
          <w:t>3. Policy development</w:t>
        </w:r>
        <w:r w:rsidR="00D15C5F">
          <w:rPr>
            <w:noProof/>
            <w:webHidden/>
          </w:rPr>
          <w:tab/>
        </w:r>
        <w:r w:rsidR="00D15C5F">
          <w:rPr>
            <w:noProof/>
            <w:webHidden/>
          </w:rPr>
          <w:fldChar w:fldCharType="begin"/>
        </w:r>
        <w:r w:rsidR="00D15C5F">
          <w:rPr>
            <w:noProof/>
            <w:webHidden/>
          </w:rPr>
          <w:instrText xml:space="preserve"> PAGEREF _Toc11230569 \h </w:instrText>
        </w:r>
        <w:r w:rsidR="00D15C5F">
          <w:rPr>
            <w:noProof/>
            <w:webHidden/>
          </w:rPr>
        </w:r>
        <w:r w:rsidR="00D15C5F">
          <w:rPr>
            <w:noProof/>
            <w:webHidden/>
          </w:rPr>
          <w:fldChar w:fldCharType="separate"/>
        </w:r>
        <w:r w:rsidR="00F1781A">
          <w:rPr>
            <w:noProof/>
            <w:webHidden/>
          </w:rPr>
          <w:t>4</w:t>
        </w:r>
        <w:r w:rsidR="00D15C5F">
          <w:rPr>
            <w:noProof/>
            <w:webHidden/>
          </w:rPr>
          <w:fldChar w:fldCharType="end"/>
        </w:r>
      </w:hyperlink>
    </w:p>
    <w:p w14:paraId="2F9265DD" w14:textId="217A3419" w:rsidR="00D15C5F" w:rsidRPr="00AE7B9E" w:rsidRDefault="00D97A91">
      <w:pPr>
        <w:pStyle w:val="TOC1"/>
        <w:tabs>
          <w:tab w:val="right" w:leader="dot" w:pos="9736"/>
        </w:tabs>
        <w:rPr>
          <w:rFonts w:ascii="Calibri" w:eastAsia="Times New Roman" w:hAnsi="Calibri"/>
          <w:noProof/>
          <w:sz w:val="22"/>
          <w:szCs w:val="22"/>
          <w:lang w:val="en-GB" w:eastAsia="en-GB"/>
        </w:rPr>
      </w:pPr>
      <w:hyperlink w:anchor="_Toc11230570" w:history="1">
        <w:r w:rsidR="00D15C5F" w:rsidRPr="000D1404">
          <w:rPr>
            <w:rStyle w:val="Hyperlink"/>
            <w:noProof/>
          </w:rPr>
          <w:t>4. Definition</w:t>
        </w:r>
        <w:r w:rsidR="00D15C5F">
          <w:rPr>
            <w:noProof/>
            <w:webHidden/>
          </w:rPr>
          <w:tab/>
        </w:r>
        <w:r w:rsidR="00D15C5F">
          <w:rPr>
            <w:noProof/>
            <w:webHidden/>
          </w:rPr>
          <w:fldChar w:fldCharType="begin"/>
        </w:r>
        <w:r w:rsidR="00D15C5F">
          <w:rPr>
            <w:noProof/>
            <w:webHidden/>
          </w:rPr>
          <w:instrText xml:space="preserve"> PAGEREF _Toc11230570 \h </w:instrText>
        </w:r>
        <w:r w:rsidR="00D15C5F">
          <w:rPr>
            <w:noProof/>
            <w:webHidden/>
          </w:rPr>
        </w:r>
        <w:r w:rsidR="00D15C5F">
          <w:rPr>
            <w:noProof/>
            <w:webHidden/>
          </w:rPr>
          <w:fldChar w:fldCharType="separate"/>
        </w:r>
        <w:r w:rsidR="00F1781A">
          <w:rPr>
            <w:noProof/>
            <w:webHidden/>
          </w:rPr>
          <w:t>4</w:t>
        </w:r>
        <w:r w:rsidR="00D15C5F">
          <w:rPr>
            <w:noProof/>
            <w:webHidden/>
          </w:rPr>
          <w:fldChar w:fldCharType="end"/>
        </w:r>
      </w:hyperlink>
    </w:p>
    <w:p w14:paraId="77F3E802" w14:textId="318ED8E5" w:rsidR="00D15C5F" w:rsidRPr="00AE7B9E" w:rsidRDefault="00D97A91">
      <w:pPr>
        <w:pStyle w:val="TOC1"/>
        <w:tabs>
          <w:tab w:val="right" w:leader="dot" w:pos="9736"/>
        </w:tabs>
        <w:rPr>
          <w:rFonts w:ascii="Calibri" w:eastAsia="Times New Roman" w:hAnsi="Calibri"/>
          <w:noProof/>
          <w:sz w:val="22"/>
          <w:szCs w:val="22"/>
          <w:lang w:val="en-GB" w:eastAsia="en-GB"/>
        </w:rPr>
      </w:pPr>
      <w:hyperlink w:anchor="_Toc11230571" w:history="1">
        <w:r w:rsidR="00D15C5F" w:rsidRPr="000D1404">
          <w:rPr>
            <w:rStyle w:val="Hyperlink"/>
            <w:noProof/>
          </w:rPr>
          <w:t>5. Curriculum</w:t>
        </w:r>
        <w:r w:rsidR="00D15C5F">
          <w:rPr>
            <w:noProof/>
            <w:webHidden/>
          </w:rPr>
          <w:tab/>
        </w:r>
        <w:r w:rsidR="00D15C5F">
          <w:rPr>
            <w:noProof/>
            <w:webHidden/>
          </w:rPr>
          <w:fldChar w:fldCharType="begin"/>
        </w:r>
        <w:r w:rsidR="00D15C5F">
          <w:rPr>
            <w:noProof/>
            <w:webHidden/>
          </w:rPr>
          <w:instrText xml:space="preserve"> PAGEREF _Toc11230571 \h </w:instrText>
        </w:r>
        <w:r w:rsidR="00D15C5F">
          <w:rPr>
            <w:noProof/>
            <w:webHidden/>
          </w:rPr>
        </w:r>
        <w:r w:rsidR="00D15C5F">
          <w:rPr>
            <w:noProof/>
            <w:webHidden/>
          </w:rPr>
          <w:fldChar w:fldCharType="separate"/>
        </w:r>
        <w:r w:rsidR="00F1781A">
          <w:rPr>
            <w:noProof/>
            <w:webHidden/>
          </w:rPr>
          <w:t>4</w:t>
        </w:r>
        <w:r w:rsidR="00D15C5F">
          <w:rPr>
            <w:noProof/>
            <w:webHidden/>
          </w:rPr>
          <w:fldChar w:fldCharType="end"/>
        </w:r>
      </w:hyperlink>
    </w:p>
    <w:p w14:paraId="3C50CEE4" w14:textId="7F359DFA" w:rsidR="00D15C5F" w:rsidRPr="00AE7B9E" w:rsidRDefault="00D97A91">
      <w:pPr>
        <w:pStyle w:val="TOC1"/>
        <w:tabs>
          <w:tab w:val="right" w:leader="dot" w:pos="9736"/>
        </w:tabs>
        <w:rPr>
          <w:rFonts w:ascii="Calibri" w:eastAsia="Times New Roman" w:hAnsi="Calibri"/>
          <w:noProof/>
          <w:sz w:val="22"/>
          <w:szCs w:val="22"/>
          <w:lang w:val="en-GB" w:eastAsia="en-GB"/>
        </w:rPr>
      </w:pPr>
      <w:hyperlink w:anchor="_Toc11230572" w:history="1">
        <w:r w:rsidR="00D15C5F" w:rsidRPr="000D1404">
          <w:rPr>
            <w:rStyle w:val="Hyperlink"/>
            <w:noProof/>
          </w:rPr>
          <w:t>6. Delivery of RSE</w:t>
        </w:r>
        <w:r w:rsidR="00D15C5F">
          <w:rPr>
            <w:noProof/>
            <w:webHidden/>
          </w:rPr>
          <w:tab/>
        </w:r>
        <w:r w:rsidR="00D15C5F">
          <w:rPr>
            <w:noProof/>
            <w:webHidden/>
          </w:rPr>
          <w:fldChar w:fldCharType="begin"/>
        </w:r>
        <w:r w:rsidR="00D15C5F">
          <w:rPr>
            <w:noProof/>
            <w:webHidden/>
          </w:rPr>
          <w:instrText xml:space="preserve"> PAGEREF _Toc11230572 \h </w:instrText>
        </w:r>
        <w:r w:rsidR="00D15C5F">
          <w:rPr>
            <w:noProof/>
            <w:webHidden/>
          </w:rPr>
        </w:r>
        <w:r w:rsidR="00D15C5F">
          <w:rPr>
            <w:noProof/>
            <w:webHidden/>
          </w:rPr>
          <w:fldChar w:fldCharType="separate"/>
        </w:r>
        <w:r w:rsidR="00F1781A">
          <w:rPr>
            <w:noProof/>
            <w:webHidden/>
          </w:rPr>
          <w:t>6</w:t>
        </w:r>
        <w:r w:rsidR="00D15C5F">
          <w:rPr>
            <w:noProof/>
            <w:webHidden/>
          </w:rPr>
          <w:fldChar w:fldCharType="end"/>
        </w:r>
      </w:hyperlink>
    </w:p>
    <w:p w14:paraId="2ECF65A0" w14:textId="108A54E6" w:rsidR="00D15C5F" w:rsidRPr="00AE7B9E" w:rsidRDefault="00D97A91">
      <w:pPr>
        <w:pStyle w:val="TOC1"/>
        <w:tabs>
          <w:tab w:val="right" w:leader="dot" w:pos="9736"/>
        </w:tabs>
        <w:rPr>
          <w:rFonts w:ascii="Calibri" w:eastAsia="Times New Roman" w:hAnsi="Calibri"/>
          <w:noProof/>
          <w:sz w:val="22"/>
          <w:szCs w:val="22"/>
          <w:lang w:val="en-GB" w:eastAsia="en-GB"/>
        </w:rPr>
      </w:pPr>
      <w:hyperlink w:anchor="_Toc11230573" w:history="1">
        <w:r w:rsidR="00D15C5F" w:rsidRPr="000D1404">
          <w:rPr>
            <w:rStyle w:val="Hyperlink"/>
            <w:noProof/>
          </w:rPr>
          <w:t>7. Roles and responsibilities</w:t>
        </w:r>
        <w:r w:rsidR="00D15C5F">
          <w:rPr>
            <w:noProof/>
            <w:webHidden/>
          </w:rPr>
          <w:tab/>
        </w:r>
        <w:r w:rsidR="00D15C5F">
          <w:rPr>
            <w:noProof/>
            <w:webHidden/>
          </w:rPr>
          <w:fldChar w:fldCharType="begin"/>
        </w:r>
        <w:r w:rsidR="00D15C5F">
          <w:rPr>
            <w:noProof/>
            <w:webHidden/>
          </w:rPr>
          <w:instrText xml:space="preserve"> PAGEREF _Toc11230573 \h </w:instrText>
        </w:r>
        <w:r w:rsidR="00D15C5F">
          <w:rPr>
            <w:noProof/>
            <w:webHidden/>
          </w:rPr>
        </w:r>
        <w:r w:rsidR="00D15C5F">
          <w:rPr>
            <w:noProof/>
            <w:webHidden/>
          </w:rPr>
          <w:fldChar w:fldCharType="separate"/>
        </w:r>
        <w:r w:rsidR="00F1781A">
          <w:rPr>
            <w:noProof/>
            <w:webHidden/>
          </w:rPr>
          <w:t>7</w:t>
        </w:r>
        <w:r w:rsidR="00D15C5F">
          <w:rPr>
            <w:noProof/>
            <w:webHidden/>
          </w:rPr>
          <w:fldChar w:fldCharType="end"/>
        </w:r>
      </w:hyperlink>
    </w:p>
    <w:p w14:paraId="041BBF21" w14:textId="4588A830" w:rsidR="00D15C5F" w:rsidRPr="00AE7B9E" w:rsidRDefault="00D97A91">
      <w:pPr>
        <w:pStyle w:val="TOC1"/>
        <w:tabs>
          <w:tab w:val="right" w:leader="dot" w:pos="9736"/>
        </w:tabs>
        <w:rPr>
          <w:rFonts w:ascii="Calibri" w:eastAsia="Times New Roman" w:hAnsi="Calibri"/>
          <w:noProof/>
          <w:sz w:val="22"/>
          <w:szCs w:val="22"/>
          <w:lang w:val="en-GB" w:eastAsia="en-GB"/>
        </w:rPr>
      </w:pPr>
      <w:hyperlink w:anchor="_Toc11230574" w:history="1">
        <w:r w:rsidR="00D15C5F" w:rsidRPr="000D1404">
          <w:rPr>
            <w:rStyle w:val="Hyperlink"/>
            <w:noProof/>
          </w:rPr>
          <w:t>8. Parents’ right to withdraw</w:t>
        </w:r>
        <w:r w:rsidR="00D15C5F">
          <w:rPr>
            <w:noProof/>
            <w:webHidden/>
          </w:rPr>
          <w:tab/>
        </w:r>
        <w:r w:rsidR="00D15C5F">
          <w:rPr>
            <w:noProof/>
            <w:webHidden/>
          </w:rPr>
          <w:fldChar w:fldCharType="begin"/>
        </w:r>
        <w:r w:rsidR="00D15C5F">
          <w:rPr>
            <w:noProof/>
            <w:webHidden/>
          </w:rPr>
          <w:instrText xml:space="preserve"> PAGEREF _Toc11230574 \h </w:instrText>
        </w:r>
        <w:r w:rsidR="00D15C5F">
          <w:rPr>
            <w:noProof/>
            <w:webHidden/>
          </w:rPr>
        </w:r>
        <w:r w:rsidR="00D15C5F">
          <w:rPr>
            <w:noProof/>
            <w:webHidden/>
          </w:rPr>
          <w:fldChar w:fldCharType="separate"/>
        </w:r>
        <w:r w:rsidR="00F1781A">
          <w:rPr>
            <w:noProof/>
            <w:webHidden/>
          </w:rPr>
          <w:t>7</w:t>
        </w:r>
        <w:r w:rsidR="00D15C5F">
          <w:rPr>
            <w:noProof/>
            <w:webHidden/>
          </w:rPr>
          <w:fldChar w:fldCharType="end"/>
        </w:r>
      </w:hyperlink>
    </w:p>
    <w:p w14:paraId="27CE967C" w14:textId="40832EE3" w:rsidR="00D15C5F" w:rsidRPr="00AE7B9E" w:rsidRDefault="00D97A91">
      <w:pPr>
        <w:pStyle w:val="TOC1"/>
        <w:tabs>
          <w:tab w:val="right" w:leader="dot" w:pos="9736"/>
        </w:tabs>
        <w:rPr>
          <w:rFonts w:ascii="Calibri" w:eastAsia="Times New Roman" w:hAnsi="Calibri"/>
          <w:noProof/>
          <w:sz w:val="22"/>
          <w:szCs w:val="22"/>
          <w:lang w:val="en-GB" w:eastAsia="en-GB"/>
        </w:rPr>
      </w:pPr>
      <w:hyperlink w:anchor="_Toc11230575" w:history="1">
        <w:r w:rsidR="00D15C5F" w:rsidRPr="000D1404">
          <w:rPr>
            <w:rStyle w:val="Hyperlink"/>
            <w:noProof/>
          </w:rPr>
          <w:t>9. Training</w:t>
        </w:r>
        <w:r w:rsidR="00D15C5F">
          <w:rPr>
            <w:noProof/>
            <w:webHidden/>
          </w:rPr>
          <w:tab/>
        </w:r>
        <w:r w:rsidR="00D15C5F">
          <w:rPr>
            <w:noProof/>
            <w:webHidden/>
          </w:rPr>
          <w:fldChar w:fldCharType="begin"/>
        </w:r>
        <w:r w:rsidR="00D15C5F">
          <w:rPr>
            <w:noProof/>
            <w:webHidden/>
          </w:rPr>
          <w:instrText xml:space="preserve"> PAGEREF _Toc11230575 \h </w:instrText>
        </w:r>
        <w:r w:rsidR="00D15C5F">
          <w:rPr>
            <w:noProof/>
            <w:webHidden/>
          </w:rPr>
        </w:r>
        <w:r w:rsidR="00D15C5F">
          <w:rPr>
            <w:noProof/>
            <w:webHidden/>
          </w:rPr>
          <w:fldChar w:fldCharType="separate"/>
        </w:r>
        <w:r w:rsidR="00F1781A">
          <w:rPr>
            <w:noProof/>
            <w:webHidden/>
          </w:rPr>
          <w:t>8</w:t>
        </w:r>
        <w:r w:rsidR="00D15C5F">
          <w:rPr>
            <w:noProof/>
            <w:webHidden/>
          </w:rPr>
          <w:fldChar w:fldCharType="end"/>
        </w:r>
      </w:hyperlink>
    </w:p>
    <w:p w14:paraId="7E4B8B6C" w14:textId="405BF947" w:rsidR="00D15C5F" w:rsidRPr="00AE7B9E" w:rsidRDefault="00D97A91">
      <w:pPr>
        <w:pStyle w:val="TOC1"/>
        <w:tabs>
          <w:tab w:val="right" w:leader="dot" w:pos="9736"/>
        </w:tabs>
        <w:rPr>
          <w:rFonts w:ascii="Calibri" w:eastAsia="Times New Roman" w:hAnsi="Calibri"/>
          <w:noProof/>
          <w:sz w:val="22"/>
          <w:szCs w:val="22"/>
          <w:lang w:val="en-GB" w:eastAsia="en-GB"/>
        </w:rPr>
      </w:pPr>
      <w:hyperlink w:anchor="_Toc11230576" w:history="1">
        <w:r w:rsidR="00D15C5F" w:rsidRPr="000D1404">
          <w:rPr>
            <w:rStyle w:val="Hyperlink"/>
            <w:noProof/>
          </w:rPr>
          <w:t>10. Monitoring arrangements</w:t>
        </w:r>
        <w:r w:rsidR="00D15C5F">
          <w:rPr>
            <w:noProof/>
            <w:webHidden/>
          </w:rPr>
          <w:tab/>
        </w:r>
        <w:r w:rsidR="00D15C5F">
          <w:rPr>
            <w:noProof/>
            <w:webHidden/>
          </w:rPr>
          <w:fldChar w:fldCharType="begin"/>
        </w:r>
        <w:r w:rsidR="00D15C5F">
          <w:rPr>
            <w:noProof/>
            <w:webHidden/>
          </w:rPr>
          <w:instrText xml:space="preserve"> PAGEREF _Toc11230576 \h </w:instrText>
        </w:r>
        <w:r w:rsidR="00D15C5F">
          <w:rPr>
            <w:noProof/>
            <w:webHidden/>
          </w:rPr>
        </w:r>
        <w:r w:rsidR="00D15C5F">
          <w:rPr>
            <w:noProof/>
            <w:webHidden/>
          </w:rPr>
          <w:fldChar w:fldCharType="separate"/>
        </w:r>
        <w:r w:rsidR="00F1781A">
          <w:rPr>
            <w:noProof/>
            <w:webHidden/>
          </w:rPr>
          <w:t>8</w:t>
        </w:r>
        <w:r w:rsidR="00D15C5F">
          <w:rPr>
            <w:noProof/>
            <w:webHidden/>
          </w:rPr>
          <w:fldChar w:fldCharType="end"/>
        </w:r>
      </w:hyperlink>
    </w:p>
    <w:p w14:paraId="504B4D62" w14:textId="253E62EA" w:rsidR="00D15C5F" w:rsidRPr="00AE7B9E" w:rsidRDefault="00D97A91">
      <w:pPr>
        <w:pStyle w:val="TOC3"/>
        <w:tabs>
          <w:tab w:val="right" w:leader="dot" w:pos="9736"/>
        </w:tabs>
        <w:rPr>
          <w:rFonts w:ascii="Calibri" w:eastAsia="Times New Roman" w:hAnsi="Calibri"/>
          <w:noProof/>
          <w:sz w:val="22"/>
          <w:szCs w:val="22"/>
          <w:lang w:val="en-GB" w:eastAsia="en-GB"/>
        </w:rPr>
      </w:pPr>
      <w:hyperlink w:anchor="_Toc11230577" w:history="1">
        <w:r w:rsidR="00D15C5F" w:rsidRPr="000D1404">
          <w:rPr>
            <w:rStyle w:val="Hyperlink"/>
            <w:noProof/>
          </w:rPr>
          <w:t>Appendix 1: Curriculum map</w:t>
        </w:r>
        <w:r w:rsidR="00D15C5F">
          <w:rPr>
            <w:noProof/>
            <w:webHidden/>
          </w:rPr>
          <w:tab/>
        </w:r>
        <w:r w:rsidR="00D15C5F">
          <w:rPr>
            <w:noProof/>
            <w:webHidden/>
          </w:rPr>
          <w:fldChar w:fldCharType="begin"/>
        </w:r>
        <w:r w:rsidR="00D15C5F">
          <w:rPr>
            <w:noProof/>
            <w:webHidden/>
          </w:rPr>
          <w:instrText xml:space="preserve"> PAGEREF _Toc11230577 \h </w:instrText>
        </w:r>
        <w:r w:rsidR="00D15C5F">
          <w:rPr>
            <w:noProof/>
            <w:webHidden/>
          </w:rPr>
        </w:r>
        <w:r w:rsidR="00D15C5F">
          <w:rPr>
            <w:noProof/>
            <w:webHidden/>
          </w:rPr>
          <w:fldChar w:fldCharType="separate"/>
        </w:r>
        <w:r w:rsidR="00F1781A">
          <w:rPr>
            <w:noProof/>
            <w:webHidden/>
          </w:rPr>
          <w:t>9</w:t>
        </w:r>
        <w:r w:rsidR="00D15C5F">
          <w:rPr>
            <w:noProof/>
            <w:webHidden/>
          </w:rPr>
          <w:fldChar w:fldCharType="end"/>
        </w:r>
      </w:hyperlink>
    </w:p>
    <w:p w14:paraId="4CD95DF8" w14:textId="7EAF9827" w:rsidR="00D15C5F" w:rsidRPr="00AE7B9E" w:rsidRDefault="00D97A91">
      <w:pPr>
        <w:pStyle w:val="TOC3"/>
        <w:tabs>
          <w:tab w:val="right" w:leader="dot" w:pos="9736"/>
        </w:tabs>
        <w:rPr>
          <w:rFonts w:ascii="Calibri" w:eastAsia="Times New Roman" w:hAnsi="Calibri"/>
          <w:noProof/>
          <w:sz w:val="22"/>
          <w:szCs w:val="22"/>
          <w:lang w:val="en-GB" w:eastAsia="en-GB"/>
        </w:rPr>
      </w:pPr>
      <w:hyperlink w:anchor="_Toc11230578" w:history="1">
        <w:r w:rsidR="00D15C5F" w:rsidRPr="000D1404">
          <w:rPr>
            <w:rStyle w:val="Hyperlink"/>
            <w:noProof/>
          </w:rPr>
          <w:t>Appendix 2: By the end of primary school pupils should know</w:t>
        </w:r>
        <w:r w:rsidR="00D15C5F">
          <w:rPr>
            <w:noProof/>
            <w:webHidden/>
          </w:rPr>
          <w:tab/>
        </w:r>
        <w:r w:rsidR="00D15C5F">
          <w:rPr>
            <w:noProof/>
            <w:webHidden/>
          </w:rPr>
          <w:fldChar w:fldCharType="begin"/>
        </w:r>
        <w:r w:rsidR="00D15C5F">
          <w:rPr>
            <w:noProof/>
            <w:webHidden/>
          </w:rPr>
          <w:instrText xml:space="preserve"> PAGEREF _Toc11230578 \h </w:instrText>
        </w:r>
        <w:r w:rsidR="00D15C5F">
          <w:rPr>
            <w:noProof/>
            <w:webHidden/>
          </w:rPr>
        </w:r>
        <w:r w:rsidR="00D15C5F">
          <w:rPr>
            <w:noProof/>
            <w:webHidden/>
          </w:rPr>
          <w:fldChar w:fldCharType="separate"/>
        </w:r>
        <w:r w:rsidR="00F1781A">
          <w:rPr>
            <w:noProof/>
            <w:webHidden/>
          </w:rPr>
          <w:t>13</w:t>
        </w:r>
        <w:r w:rsidR="00D15C5F">
          <w:rPr>
            <w:noProof/>
            <w:webHidden/>
          </w:rPr>
          <w:fldChar w:fldCharType="end"/>
        </w:r>
      </w:hyperlink>
    </w:p>
    <w:p w14:paraId="38591E5C" w14:textId="59630BED" w:rsidR="00D15C5F" w:rsidRPr="00AE7B9E" w:rsidRDefault="00D97A91">
      <w:pPr>
        <w:pStyle w:val="TOC3"/>
        <w:tabs>
          <w:tab w:val="right" w:leader="dot" w:pos="9736"/>
        </w:tabs>
        <w:rPr>
          <w:rFonts w:ascii="Calibri" w:eastAsia="Times New Roman" w:hAnsi="Calibri"/>
          <w:noProof/>
          <w:sz w:val="22"/>
          <w:szCs w:val="22"/>
          <w:lang w:val="en-GB" w:eastAsia="en-GB"/>
        </w:rPr>
      </w:pPr>
      <w:hyperlink w:anchor="_Toc11230579" w:history="1">
        <w:r w:rsidR="00D15C5F" w:rsidRPr="000D1404">
          <w:rPr>
            <w:rStyle w:val="Hyperlink"/>
            <w:noProof/>
          </w:rPr>
          <w:t>Appendix 2: By the end of secondary school pupils should know</w:t>
        </w:r>
        <w:r w:rsidR="00D15C5F">
          <w:rPr>
            <w:noProof/>
            <w:webHidden/>
          </w:rPr>
          <w:tab/>
        </w:r>
        <w:r w:rsidR="00D15C5F">
          <w:rPr>
            <w:noProof/>
            <w:webHidden/>
          </w:rPr>
          <w:fldChar w:fldCharType="begin"/>
        </w:r>
        <w:r w:rsidR="00D15C5F">
          <w:rPr>
            <w:noProof/>
            <w:webHidden/>
          </w:rPr>
          <w:instrText xml:space="preserve"> PAGEREF _Toc11230579 \h </w:instrText>
        </w:r>
        <w:r w:rsidR="00D15C5F">
          <w:rPr>
            <w:noProof/>
            <w:webHidden/>
          </w:rPr>
        </w:r>
        <w:r w:rsidR="00D15C5F">
          <w:rPr>
            <w:noProof/>
            <w:webHidden/>
          </w:rPr>
          <w:fldChar w:fldCharType="separate"/>
        </w:r>
        <w:r w:rsidR="00F1781A">
          <w:rPr>
            <w:b/>
            <w:bCs/>
            <w:noProof/>
            <w:webHidden/>
          </w:rPr>
          <w:t>Error! Bookmark not defined.</w:t>
        </w:r>
        <w:r w:rsidR="00D15C5F">
          <w:rPr>
            <w:noProof/>
            <w:webHidden/>
          </w:rPr>
          <w:fldChar w:fldCharType="end"/>
        </w:r>
      </w:hyperlink>
    </w:p>
    <w:p w14:paraId="7F3AFFD3" w14:textId="2C287839" w:rsidR="00D15C5F" w:rsidRPr="00AE7B9E" w:rsidRDefault="00D97A91">
      <w:pPr>
        <w:pStyle w:val="TOC3"/>
        <w:tabs>
          <w:tab w:val="right" w:leader="dot" w:pos="9736"/>
        </w:tabs>
        <w:rPr>
          <w:rFonts w:ascii="Calibri" w:eastAsia="Times New Roman" w:hAnsi="Calibri"/>
          <w:noProof/>
          <w:sz w:val="22"/>
          <w:szCs w:val="22"/>
          <w:lang w:val="en-GB" w:eastAsia="en-GB"/>
        </w:rPr>
      </w:pPr>
      <w:hyperlink w:anchor="_Toc11230580" w:history="1">
        <w:r w:rsidR="00D15C5F" w:rsidRPr="000D1404">
          <w:rPr>
            <w:rStyle w:val="Hyperlink"/>
            <w:noProof/>
          </w:rPr>
          <w:t>Appendix 3: Parent form: withdrawal from sex education within RSE</w:t>
        </w:r>
        <w:r w:rsidR="00D15C5F">
          <w:rPr>
            <w:noProof/>
            <w:webHidden/>
          </w:rPr>
          <w:tab/>
        </w:r>
        <w:r w:rsidR="00D15C5F">
          <w:rPr>
            <w:noProof/>
            <w:webHidden/>
          </w:rPr>
          <w:fldChar w:fldCharType="begin"/>
        </w:r>
        <w:r w:rsidR="00D15C5F">
          <w:rPr>
            <w:noProof/>
            <w:webHidden/>
          </w:rPr>
          <w:instrText xml:space="preserve"> PAGEREF _Toc11230580 \h </w:instrText>
        </w:r>
        <w:r w:rsidR="00D15C5F">
          <w:rPr>
            <w:noProof/>
            <w:webHidden/>
          </w:rPr>
        </w:r>
        <w:r w:rsidR="00D15C5F">
          <w:rPr>
            <w:noProof/>
            <w:webHidden/>
          </w:rPr>
          <w:fldChar w:fldCharType="separate"/>
        </w:r>
        <w:r w:rsidR="00F1781A">
          <w:rPr>
            <w:noProof/>
            <w:webHidden/>
          </w:rPr>
          <w:t>16</w:t>
        </w:r>
        <w:r w:rsidR="00D15C5F">
          <w:rPr>
            <w:noProof/>
            <w:webHidden/>
          </w:rPr>
          <w:fldChar w:fldCharType="end"/>
        </w:r>
      </w:hyperlink>
    </w:p>
    <w:p w14:paraId="4B99056E" w14:textId="77777777" w:rsidR="00636B47" w:rsidRDefault="00636B47" w:rsidP="00636B47">
      <w:pPr>
        <w:pStyle w:val="1bodycopy10pt"/>
        <w:rPr>
          <w:rFonts w:cs="Arial"/>
          <w:noProof/>
          <w:szCs w:val="20"/>
        </w:rPr>
      </w:pPr>
      <w:r>
        <w:rPr>
          <w:rFonts w:cs="Arial"/>
          <w:noProof/>
          <w:szCs w:val="20"/>
        </w:rPr>
        <w:fldChar w:fldCharType="end"/>
      </w:r>
    </w:p>
    <w:p w14:paraId="1299C43A" w14:textId="77777777" w:rsidR="00DA20F4" w:rsidRDefault="00DA20F4" w:rsidP="00636B47">
      <w:pPr>
        <w:pStyle w:val="1bodycopy10pt"/>
        <w:rPr>
          <w:rFonts w:cs="Arial"/>
          <w:noProof/>
          <w:szCs w:val="20"/>
        </w:rPr>
      </w:pPr>
    </w:p>
    <w:p w14:paraId="4DDBEF00" w14:textId="77777777" w:rsidR="00DA20F4" w:rsidRDefault="00DA20F4" w:rsidP="00636B47">
      <w:pPr>
        <w:pStyle w:val="1bodycopy10pt"/>
        <w:rPr>
          <w:rFonts w:cs="Arial"/>
          <w:noProof/>
          <w:szCs w:val="20"/>
        </w:rPr>
      </w:pPr>
    </w:p>
    <w:p w14:paraId="3461D779" w14:textId="77777777" w:rsidR="00DA20F4" w:rsidRDefault="00DA20F4" w:rsidP="00636B47">
      <w:pPr>
        <w:pStyle w:val="1bodycopy10pt"/>
        <w:rPr>
          <w:rFonts w:cs="Arial"/>
          <w:noProof/>
          <w:szCs w:val="20"/>
        </w:rPr>
      </w:pPr>
    </w:p>
    <w:p w14:paraId="3CF2D8B6" w14:textId="77777777" w:rsidR="00DA20F4" w:rsidRDefault="00DA20F4" w:rsidP="00636B47">
      <w:pPr>
        <w:pStyle w:val="1bodycopy10pt"/>
        <w:rPr>
          <w:rFonts w:cs="Arial"/>
          <w:noProof/>
          <w:szCs w:val="20"/>
        </w:rPr>
      </w:pPr>
    </w:p>
    <w:p w14:paraId="0FB78278" w14:textId="77777777" w:rsidR="00DA20F4" w:rsidRDefault="00DA20F4" w:rsidP="00636B47">
      <w:pPr>
        <w:pStyle w:val="1bodycopy10pt"/>
        <w:rPr>
          <w:rFonts w:cs="Arial"/>
          <w:noProof/>
          <w:szCs w:val="20"/>
        </w:rPr>
      </w:pPr>
    </w:p>
    <w:p w14:paraId="1FC39945" w14:textId="77777777" w:rsidR="00DA20F4" w:rsidRDefault="00DA20F4" w:rsidP="00636B47">
      <w:pPr>
        <w:pStyle w:val="1bodycopy10pt"/>
        <w:rPr>
          <w:rFonts w:cs="Arial"/>
          <w:noProof/>
          <w:szCs w:val="20"/>
        </w:rPr>
      </w:pPr>
    </w:p>
    <w:p w14:paraId="0562CB0E" w14:textId="77777777" w:rsidR="00DA20F4" w:rsidRDefault="00DA20F4" w:rsidP="00636B47">
      <w:pPr>
        <w:pStyle w:val="1bodycopy10pt"/>
        <w:rPr>
          <w:rFonts w:cs="Arial"/>
          <w:noProof/>
          <w:szCs w:val="20"/>
        </w:rPr>
      </w:pPr>
    </w:p>
    <w:p w14:paraId="34CE0A41" w14:textId="77777777" w:rsidR="00DA20F4" w:rsidRDefault="00DA20F4" w:rsidP="00636B47">
      <w:pPr>
        <w:pStyle w:val="1bodycopy10pt"/>
        <w:rPr>
          <w:rFonts w:cs="Arial"/>
          <w:noProof/>
          <w:szCs w:val="20"/>
        </w:rPr>
      </w:pPr>
    </w:p>
    <w:p w14:paraId="62EBF3C5" w14:textId="77777777" w:rsidR="00DA20F4" w:rsidRDefault="00DA20F4" w:rsidP="00636B47">
      <w:pPr>
        <w:pStyle w:val="1bodycopy10pt"/>
        <w:rPr>
          <w:rFonts w:cs="Arial"/>
          <w:noProof/>
          <w:szCs w:val="20"/>
        </w:rPr>
      </w:pPr>
    </w:p>
    <w:p w14:paraId="6D98A12B" w14:textId="77777777" w:rsidR="00DA20F4" w:rsidRDefault="00DA20F4" w:rsidP="00636B47">
      <w:pPr>
        <w:pStyle w:val="1bodycopy10pt"/>
        <w:rPr>
          <w:rFonts w:cs="Arial"/>
          <w:noProof/>
          <w:szCs w:val="20"/>
        </w:rPr>
      </w:pPr>
    </w:p>
    <w:p w14:paraId="2946DB82" w14:textId="77777777" w:rsidR="00DA20F4" w:rsidRDefault="00DA20F4" w:rsidP="00636B47">
      <w:pPr>
        <w:pStyle w:val="1bodycopy10pt"/>
        <w:rPr>
          <w:rFonts w:cs="Arial"/>
          <w:noProof/>
          <w:szCs w:val="20"/>
        </w:rPr>
      </w:pPr>
    </w:p>
    <w:p w14:paraId="5997CC1D" w14:textId="77777777" w:rsidR="00DA20F4" w:rsidRDefault="00DA20F4" w:rsidP="00636B47">
      <w:pPr>
        <w:pStyle w:val="1bodycopy10pt"/>
        <w:rPr>
          <w:rFonts w:cs="Arial"/>
          <w:noProof/>
          <w:szCs w:val="20"/>
        </w:rPr>
      </w:pPr>
    </w:p>
    <w:p w14:paraId="110FFD37" w14:textId="77777777" w:rsidR="00DA20F4" w:rsidRDefault="00DA20F4" w:rsidP="00636B47">
      <w:pPr>
        <w:pStyle w:val="1bodycopy10pt"/>
        <w:rPr>
          <w:rFonts w:cs="Arial"/>
          <w:noProof/>
          <w:szCs w:val="20"/>
        </w:rPr>
      </w:pPr>
    </w:p>
    <w:p w14:paraId="6B699379" w14:textId="77777777" w:rsidR="00DA20F4" w:rsidRDefault="00DA20F4" w:rsidP="00636B47">
      <w:pPr>
        <w:pStyle w:val="1bodycopy10pt"/>
        <w:rPr>
          <w:rFonts w:cs="Arial"/>
          <w:noProof/>
          <w:szCs w:val="20"/>
        </w:rPr>
      </w:pPr>
    </w:p>
    <w:p w14:paraId="3FE9F23F" w14:textId="77777777" w:rsidR="00DA20F4" w:rsidRDefault="00DA20F4" w:rsidP="00636B47">
      <w:pPr>
        <w:pStyle w:val="1bodycopy10pt"/>
        <w:rPr>
          <w:rFonts w:cs="Arial"/>
          <w:noProof/>
          <w:szCs w:val="20"/>
        </w:rPr>
      </w:pPr>
    </w:p>
    <w:p w14:paraId="1F72F646" w14:textId="77777777" w:rsidR="00DA20F4" w:rsidRDefault="00DA20F4" w:rsidP="00636B47">
      <w:pPr>
        <w:pStyle w:val="1bodycopy10pt"/>
        <w:rPr>
          <w:rFonts w:cs="Arial"/>
          <w:noProof/>
          <w:szCs w:val="20"/>
        </w:rPr>
      </w:pPr>
    </w:p>
    <w:p w14:paraId="08CE6F91" w14:textId="77777777" w:rsidR="00DA20F4" w:rsidRDefault="00DA20F4" w:rsidP="00636B47">
      <w:pPr>
        <w:pStyle w:val="1bodycopy10pt"/>
        <w:rPr>
          <w:rFonts w:cs="Arial"/>
          <w:noProof/>
          <w:szCs w:val="20"/>
        </w:rPr>
      </w:pPr>
    </w:p>
    <w:p w14:paraId="61CDCEAD" w14:textId="77777777" w:rsidR="00DA20F4" w:rsidRDefault="00DA20F4" w:rsidP="00636B47">
      <w:pPr>
        <w:pStyle w:val="1bodycopy10pt"/>
        <w:rPr>
          <w:rFonts w:cs="Arial"/>
          <w:noProof/>
          <w:szCs w:val="20"/>
        </w:rPr>
      </w:pPr>
    </w:p>
    <w:p w14:paraId="6BB9E253" w14:textId="77777777" w:rsidR="00DA20F4" w:rsidRDefault="00DA20F4" w:rsidP="00636B47">
      <w:pPr>
        <w:pStyle w:val="1bodycopy10pt"/>
        <w:rPr>
          <w:rFonts w:cs="Arial"/>
          <w:noProof/>
          <w:szCs w:val="20"/>
        </w:rPr>
      </w:pPr>
    </w:p>
    <w:p w14:paraId="23DE523C" w14:textId="77777777" w:rsidR="00DA20F4" w:rsidRDefault="00DA20F4" w:rsidP="00636B47">
      <w:pPr>
        <w:pStyle w:val="1bodycopy10pt"/>
        <w:rPr>
          <w:rFonts w:cs="Arial"/>
          <w:noProof/>
          <w:szCs w:val="20"/>
        </w:rPr>
      </w:pPr>
    </w:p>
    <w:p w14:paraId="52E56223" w14:textId="77777777" w:rsidR="00DA20F4" w:rsidRDefault="00DA20F4" w:rsidP="00636B47">
      <w:pPr>
        <w:pStyle w:val="1bodycopy10pt"/>
        <w:rPr>
          <w:rFonts w:cs="Arial"/>
          <w:noProof/>
          <w:szCs w:val="20"/>
        </w:rPr>
      </w:pPr>
    </w:p>
    <w:p w14:paraId="07547A01" w14:textId="77777777" w:rsidR="00DA20F4" w:rsidRDefault="00DA20F4" w:rsidP="00636B47">
      <w:pPr>
        <w:pStyle w:val="1bodycopy10pt"/>
        <w:rPr>
          <w:noProof/>
        </w:rPr>
      </w:pPr>
    </w:p>
    <w:p w14:paraId="12CC6763" w14:textId="77777777" w:rsidR="00DA20F4" w:rsidRPr="00CC77E8" w:rsidRDefault="00CC77E8" w:rsidP="00DA20F4">
      <w:pPr>
        <w:pStyle w:val="1bodycopy10pt"/>
        <w:jc w:val="center"/>
        <w:rPr>
          <w:rFonts w:cs="Arial"/>
          <w:b/>
          <w:noProof/>
          <w:sz w:val="32"/>
          <w:szCs w:val="32"/>
        </w:rPr>
      </w:pPr>
      <w:r>
        <w:rPr>
          <w:rFonts w:cs="Arial"/>
          <w:b/>
          <w:noProof/>
          <w:sz w:val="32"/>
          <w:szCs w:val="32"/>
        </w:rPr>
        <w:t>St Matt</w:t>
      </w:r>
      <w:r w:rsidR="00DA20F4" w:rsidRPr="00CC77E8">
        <w:rPr>
          <w:rFonts w:cs="Arial"/>
          <w:b/>
          <w:noProof/>
          <w:sz w:val="32"/>
          <w:szCs w:val="32"/>
        </w:rPr>
        <w:t>hew’s C.E (Aided) Primary School and Nursery Centre</w:t>
      </w:r>
    </w:p>
    <w:p w14:paraId="3C5A4008" w14:textId="77777777" w:rsidR="00DA20F4" w:rsidRPr="00CC77E8" w:rsidRDefault="00DA20F4" w:rsidP="00DA20F4">
      <w:pPr>
        <w:widowControl w:val="0"/>
        <w:spacing w:after="0"/>
        <w:jc w:val="center"/>
        <w:rPr>
          <w:szCs w:val="20"/>
        </w:rPr>
      </w:pPr>
      <w:r w:rsidRPr="00CC77E8">
        <w:rPr>
          <w:szCs w:val="20"/>
        </w:rPr>
        <w:t xml:space="preserve">Rooted in our Christian values and </w:t>
      </w:r>
      <w:r w:rsidRPr="00CC77E8">
        <w:rPr>
          <w:b/>
          <w:bCs/>
          <w:szCs w:val="20"/>
        </w:rPr>
        <w:t xml:space="preserve">TEAM </w:t>
      </w:r>
      <w:r w:rsidRPr="00CC77E8">
        <w:rPr>
          <w:szCs w:val="20"/>
        </w:rPr>
        <w:t xml:space="preserve">spirit we will aspire to be an innovative and inspiring community where every individual is provided with the opportunity to flourish spiritually, </w:t>
      </w:r>
    </w:p>
    <w:p w14:paraId="35D493FD" w14:textId="77777777" w:rsidR="00DA20F4" w:rsidRPr="00CC77E8" w:rsidRDefault="00DA20F4" w:rsidP="00DA20F4">
      <w:pPr>
        <w:widowControl w:val="0"/>
        <w:spacing w:after="0"/>
        <w:jc w:val="center"/>
        <w:rPr>
          <w:szCs w:val="20"/>
        </w:rPr>
      </w:pPr>
      <w:r w:rsidRPr="00CC77E8">
        <w:rPr>
          <w:szCs w:val="20"/>
        </w:rPr>
        <w:t>morally, emotionally, physically and intellectually.</w:t>
      </w:r>
    </w:p>
    <w:p w14:paraId="08655AFF" w14:textId="77777777" w:rsidR="00DA20F4" w:rsidRPr="00CC77E8" w:rsidRDefault="00DA20F4" w:rsidP="00DA20F4">
      <w:pPr>
        <w:widowControl w:val="0"/>
        <w:spacing w:after="0"/>
        <w:jc w:val="center"/>
        <w:rPr>
          <w:b/>
          <w:bCs/>
          <w:szCs w:val="20"/>
        </w:rPr>
      </w:pPr>
      <w:r w:rsidRPr="00CC77E8">
        <w:rPr>
          <w:szCs w:val="20"/>
        </w:rPr>
        <w:t>We are ‘</w:t>
      </w:r>
      <w:r w:rsidRPr="00CC77E8">
        <w:rPr>
          <w:b/>
          <w:bCs/>
          <w:szCs w:val="20"/>
        </w:rPr>
        <w:t>Individuals working to potential with God’</w:t>
      </w:r>
    </w:p>
    <w:p w14:paraId="6D7A03EA" w14:textId="77777777" w:rsidR="00DA20F4" w:rsidRPr="00CC77E8" w:rsidRDefault="00DA20F4" w:rsidP="00DA20F4">
      <w:pPr>
        <w:widowControl w:val="0"/>
        <w:spacing w:after="0"/>
        <w:jc w:val="center"/>
        <w:rPr>
          <w:b/>
          <w:bCs/>
          <w:szCs w:val="20"/>
        </w:rPr>
      </w:pPr>
      <w:r w:rsidRPr="00CC77E8">
        <w:rPr>
          <w:b/>
          <w:bCs/>
          <w:i/>
          <w:iCs/>
          <w:szCs w:val="20"/>
        </w:rPr>
        <w:t>“I can do all things because Christ (Jesus) gives me strength” Philippians 4:13</w:t>
      </w:r>
    </w:p>
    <w:p w14:paraId="3F4A0A31" w14:textId="77777777" w:rsidR="00DA20F4" w:rsidRDefault="00CF6AEA" w:rsidP="00DA20F4">
      <w:pPr>
        <w:widowControl w:val="0"/>
        <w:rPr>
          <w:szCs w:val="20"/>
        </w:rPr>
      </w:pPr>
      <w:r>
        <w:rPr>
          <w:rFonts w:ascii="Times New Roman" w:hAnsi="Times New Roman"/>
          <w:noProof/>
          <w:sz w:val="24"/>
          <w:lang w:val="en-GB" w:eastAsia="en-GB"/>
        </w:rPr>
        <w:drawing>
          <wp:anchor distT="0" distB="0" distL="114300" distR="114300" simplePos="0" relativeHeight="251658242" behindDoc="1" locked="0" layoutInCell="1" allowOverlap="1" wp14:anchorId="712E9EC4" wp14:editId="07777777">
            <wp:simplePos x="0" y="0"/>
            <wp:positionH relativeFrom="column">
              <wp:posOffset>1743075</wp:posOffset>
            </wp:positionH>
            <wp:positionV relativeFrom="paragraph">
              <wp:posOffset>100965</wp:posOffset>
            </wp:positionV>
            <wp:extent cx="1460500" cy="1319530"/>
            <wp:effectExtent l="0" t="0" r="0" b="0"/>
            <wp:wrapTight wrapText="bothSides">
              <wp:wrapPolygon edited="0">
                <wp:start x="0" y="0"/>
                <wp:lineTo x="0" y="21205"/>
                <wp:lineTo x="21412" y="21205"/>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0" cy="1319530"/>
                    </a:xfrm>
                    <a:prstGeom prst="rect">
                      <a:avLst/>
                    </a:prstGeom>
                    <a:noFill/>
                  </pic:spPr>
                </pic:pic>
              </a:graphicData>
            </a:graphic>
            <wp14:sizeRelH relativeFrom="page">
              <wp14:pctWidth>0</wp14:pctWidth>
            </wp14:sizeRelH>
            <wp14:sizeRelV relativeFrom="page">
              <wp14:pctHeight>0</wp14:pctHeight>
            </wp14:sizeRelV>
          </wp:anchor>
        </w:drawing>
      </w:r>
      <w:r w:rsidR="00DA20F4">
        <w:t> </w:t>
      </w:r>
    </w:p>
    <w:p w14:paraId="5043CB0F" w14:textId="77777777" w:rsidR="00DA20F4" w:rsidRDefault="00DA20F4" w:rsidP="00636B47">
      <w:pPr>
        <w:pStyle w:val="1bodycopy10pt"/>
        <w:rPr>
          <w:rFonts w:cs="Arial"/>
          <w:noProof/>
          <w:szCs w:val="20"/>
        </w:rPr>
      </w:pPr>
    </w:p>
    <w:p w14:paraId="07459315" w14:textId="77777777" w:rsidR="00DA20F4" w:rsidRDefault="00DA20F4" w:rsidP="00636B47">
      <w:pPr>
        <w:pStyle w:val="1bodycopy10pt"/>
        <w:rPr>
          <w:rFonts w:cs="Arial"/>
          <w:noProof/>
          <w:szCs w:val="20"/>
        </w:rPr>
      </w:pPr>
    </w:p>
    <w:p w14:paraId="6537F28F" w14:textId="77777777" w:rsidR="00DA20F4" w:rsidRDefault="00DA20F4" w:rsidP="00636B47">
      <w:pPr>
        <w:pStyle w:val="1bodycopy10pt"/>
        <w:rPr>
          <w:rFonts w:cs="Arial"/>
          <w:noProof/>
          <w:szCs w:val="20"/>
        </w:rPr>
      </w:pPr>
    </w:p>
    <w:p w14:paraId="6DFB9E20" w14:textId="77777777" w:rsidR="00DA20F4" w:rsidRDefault="00DA20F4" w:rsidP="00636B47">
      <w:pPr>
        <w:pStyle w:val="1bodycopy10pt"/>
        <w:rPr>
          <w:rFonts w:cs="Arial"/>
          <w:noProof/>
          <w:szCs w:val="20"/>
        </w:rPr>
      </w:pPr>
    </w:p>
    <w:p w14:paraId="70DF9E56" w14:textId="77777777" w:rsidR="00DA20F4" w:rsidRDefault="00DA20F4" w:rsidP="00636B47">
      <w:pPr>
        <w:pStyle w:val="1bodycopy10pt"/>
        <w:rPr>
          <w:rFonts w:cs="Arial"/>
          <w:noProof/>
          <w:szCs w:val="20"/>
        </w:rPr>
      </w:pPr>
    </w:p>
    <w:p w14:paraId="44E871BC" w14:textId="77777777" w:rsidR="00DA20F4" w:rsidRDefault="00DA20F4" w:rsidP="00636B47">
      <w:pPr>
        <w:pStyle w:val="1bodycopy10pt"/>
        <w:rPr>
          <w:rFonts w:cs="Arial"/>
          <w:noProof/>
          <w:szCs w:val="20"/>
        </w:rPr>
      </w:pPr>
    </w:p>
    <w:p w14:paraId="144A5D23" w14:textId="77777777" w:rsidR="00DA20F4" w:rsidRDefault="00DA20F4" w:rsidP="00636B47">
      <w:pPr>
        <w:pStyle w:val="1bodycopy10pt"/>
        <w:rPr>
          <w:rFonts w:cs="Arial"/>
          <w:noProof/>
          <w:szCs w:val="20"/>
        </w:rPr>
      </w:pPr>
    </w:p>
    <w:p w14:paraId="738610EB" w14:textId="77777777" w:rsidR="00DA20F4" w:rsidRDefault="00DA20F4" w:rsidP="00636B47">
      <w:pPr>
        <w:pStyle w:val="1bodycopy10pt"/>
        <w:rPr>
          <w:rFonts w:cs="Arial"/>
          <w:noProof/>
          <w:szCs w:val="20"/>
        </w:rPr>
      </w:pPr>
    </w:p>
    <w:p w14:paraId="637805D2" w14:textId="77777777" w:rsidR="00DA20F4" w:rsidRPr="00F76C03" w:rsidRDefault="00DA20F4" w:rsidP="00636B47">
      <w:pPr>
        <w:pStyle w:val="1bodycopy10pt"/>
        <w:rPr>
          <w:rFonts w:cs="Arial"/>
          <w:noProof/>
          <w:color w:val="FF0000"/>
          <w:szCs w:val="20"/>
        </w:rPr>
      </w:pPr>
    </w:p>
    <w:p w14:paraId="76EDE9C5" w14:textId="77777777" w:rsidR="00DA20F4" w:rsidRPr="00CC77E8" w:rsidRDefault="00DA20F4" w:rsidP="00DA20F4">
      <w:pPr>
        <w:widowControl w:val="0"/>
        <w:jc w:val="center"/>
        <w:rPr>
          <w:rFonts w:ascii="Calibri" w:eastAsia="Times New Roman" w:hAnsi="Calibri"/>
          <w:szCs w:val="20"/>
          <w:lang w:val="en-GB" w:eastAsia="en-GB"/>
        </w:rPr>
      </w:pPr>
      <w:r w:rsidRPr="00CC77E8">
        <w:rPr>
          <w:bCs/>
          <w:szCs w:val="20"/>
        </w:rPr>
        <w:t>We respect and model the core values of the school with our staff and children</w:t>
      </w:r>
      <w:r w:rsidRPr="00CC77E8">
        <w:rPr>
          <w:szCs w:val="20"/>
        </w:rPr>
        <w:t>:</w:t>
      </w:r>
    </w:p>
    <w:p w14:paraId="4086AD38" w14:textId="77777777" w:rsidR="00DA20F4" w:rsidRDefault="00CF6AEA" w:rsidP="00DA20F4">
      <w:pPr>
        <w:widowControl w:val="0"/>
        <w:rPr>
          <w:szCs w:val="20"/>
        </w:rPr>
      </w:pPr>
      <w:r>
        <w:rPr>
          <w:rFonts w:ascii="Times New Roman" w:hAnsi="Times New Roman"/>
          <w:noProof/>
          <w:sz w:val="24"/>
          <w:lang w:val="en-GB" w:eastAsia="en-GB"/>
        </w:rPr>
        <w:drawing>
          <wp:anchor distT="0" distB="0" distL="114300" distR="114300" simplePos="0" relativeHeight="251658244" behindDoc="1" locked="0" layoutInCell="1" allowOverlap="1" wp14:anchorId="5F8FFC73" wp14:editId="3D7C8F22">
            <wp:simplePos x="0" y="0"/>
            <wp:positionH relativeFrom="column">
              <wp:posOffset>988060</wp:posOffset>
            </wp:positionH>
            <wp:positionV relativeFrom="paragraph">
              <wp:posOffset>76200</wp:posOffset>
            </wp:positionV>
            <wp:extent cx="2350135" cy="677545"/>
            <wp:effectExtent l="0" t="0" r="0" b="0"/>
            <wp:wrapTight wrapText="bothSides">
              <wp:wrapPolygon edited="0">
                <wp:start x="0" y="0"/>
                <wp:lineTo x="0" y="21256"/>
                <wp:lineTo x="21361" y="21256"/>
                <wp:lineTo x="213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0135" cy="677545"/>
                    </a:xfrm>
                    <a:prstGeom prst="rect">
                      <a:avLst/>
                    </a:prstGeom>
                    <a:noFill/>
                  </pic:spPr>
                </pic:pic>
              </a:graphicData>
            </a:graphic>
            <wp14:sizeRelH relativeFrom="page">
              <wp14:pctWidth>0</wp14:pctWidth>
            </wp14:sizeRelH>
            <wp14:sizeRelV relativeFrom="page">
              <wp14:pctHeight>0</wp14:pctHeight>
            </wp14:sizeRelV>
          </wp:anchor>
        </w:drawing>
      </w:r>
      <w:r w:rsidR="00DA20F4">
        <w:t> </w:t>
      </w:r>
      <w:r>
        <w:rPr>
          <w:rFonts w:ascii="Times New Roman" w:hAnsi="Times New Roman"/>
          <w:noProof/>
          <w:sz w:val="24"/>
          <w:lang w:val="en-GB" w:eastAsia="en-GB"/>
        </w:rPr>
        <w:drawing>
          <wp:anchor distT="36576" distB="36576" distL="36576" distR="36576" simplePos="0" relativeHeight="251658243" behindDoc="0" locked="0" layoutInCell="1" allowOverlap="1" wp14:anchorId="39DA6252" wp14:editId="07777777">
            <wp:simplePos x="0" y="0"/>
            <wp:positionH relativeFrom="column">
              <wp:posOffset>1056640</wp:posOffset>
            </wp:positionH>
            <wp:positionV relativeFrom="paragraph">
              <wp:posOffset>7249160</wp:posOffset>
            </wp:positionV>
            <wp:extent cx="3623945" cy="10452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23945" cy="1045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3F29E8" w14:textId="77777777" w:rsidR="00DA20F4" w:rsidRDefault="00DA20F4" w:rsidP="00636B47">
      <w:pPr>
        <w:pStyle w:val="1bodycopy10pt"/>
        <w:rPr>
          <w:rFonts w:cs="Arial"/>
          <w:noProof/>
          <w:szCs w:val="20"/>
        </w:rPr>
      </w:pPr>
    </w:p>
    <w:p w14:paraId="3B7B4B86" w14:textId="77777777" w:rsidR="00DA20F4" w:rsidRDefault="00DA20F4" w:rsidP="00636B47">
      <w:pPr>
        <w:pStyle w:val="1bodycopy10pt"/>
        <w:rPr>
          <w:rFonts w:cs="Arial"/>
          <w:noProof/>
          <w:szCs w:val="20"/>
        </w:rPr>
      </w:pPr>
    </w:p>
    <w:p w14:paraId="3A0FF5F2" w14:textId="77777777" w:rsidR="00DA20F4" w:rsidRDefault="00DA20F4" w:rsidP="00636B47">
      <w:pPr>
        <w:pStyle w:val="1bodycopy10pt"/>
        <w:rPr>
          <w:rFonts w:cs="Arial"/>
          <w:noProof/>
          <w:szCs w:val="20"/>
        </w:rPr>
      </w:pPr>
    </w:p>
    <w:p w14:paraId="5630AD66" w14:textId="77777777" w:rsidR="00DA20F4" w:rsidRDefault="00DA20F4" w:rsidP="00636B47">
      <w:pPr>
        <w:pStyle w:val="1bodycopy10pt"/>
        <w:rPr>
          <w:rFonts w:cs="Arial"/>
          <w:noProof/>
          <w:szCs w:val="20"/>
        </w:rPr>
      </w:pPr>
    </w:p>
    <w:p w14:paraId="61829076" w14:textId="77777777" w:rsidR="00DA20F4" w:rsidRDefault="00DA20F4" w:rsidP="00636B47">
      <w:pPr>
        <w:pStyle w:val="1bodycopy10pt"/>
        <w:rPr>
          <w:rFonts w:cs="Arial"/>
          <w:noProof/>
          <w:szCs w:val="20"/>
        </w:rPr>
      </w:pPr>
    </w:p>
    <w:p w14:paraId="2BA226A1" w14:textId="77777777" w:rsidR="00DA20F4" w:rsidRDefault="00DA20F4" w:rsidP="00636B47">
      <w:pPr>
        <w:pStyle w:val="1bodycopy10pt"/>
        <w:rPr>
          <w:rFonts w:cs="Arial"/>
          <w:noProof/>
          <w:szCs w:val="20"/>
        </w:rPr>
      </w:pPr>
    </w:p>
    <w:p w14:paraId="3A08C47E" w14:textId="77777777" w:rsidR="00636B47" w:rsidRPr="00CC77E8" w:rsidRDefault="00EF149D" w:rsidP="00636B47">
      <w:pPr>
        <w:pStyle w:val="1bodycopy10pt"/>
        <w:rPr>
          <w:rFonts w:cs="Arial"/>
          <w:noProof/>
          <w:szCs w:val="20"/>
        </w:rPr>
      </w:pPr>
      <w:r>
        <w:rPr>
          <w:rFonts w:cs="Arial"/>
          <w:noProof/>
          <w:szCs w:val="20"/>
        </w:rPr>
        <w:t>S</w:t>
      </w:r>
      <w:r w:rsidRPr="00EF149D">
        <w:rPr>
          <w:rFonts w:cs="Arial"/>
          <w:noProof/>
          <w:szCs w:val="20"/>
        </w:rPr>
        <w:t xml:space="preserve">t. Matthews C.E.(Aided) Primary School and Nursery Centre places relationship and sex  education within the global context of personal social and health education. It is an inseparable part of the physical, intellectual, cultural, emotional and spiritual growth of our </w:t>
      </w:r>
      <w:r w:rsidRPr="00CC77E8">
        <w:rPr>
          <w:rFonts w:cs="Arial"/>
          <w:noProof/>
          <w:szCs w:val="20"/>
        </w:rPr>
        <w:t>children.</w:t>
      </w:r>
      <w:r w:rsidR="00CF6AEA" w:rsidRPr="00CC77E8">
        <w:rPr>
          <w:noProof/>
          <w:lang w:val="en-GB" w:eastAsia="en-GB"/>
        </w:rPr>
        <mc:AlternateContent>
          <mc:Choice Requires="wps">
            <w:drawing>
              <wp:anchor distT="4294967294" distB="4294967294" distL="114300" distR="114300" simplePos="0" relativeHeight="251658240" behindDoc="0" locked="0" layoutInCell="1" allowOverlap="1" wp14:anchorId="3EBDA76D" wp14:editId="07777777">
                <wp:simplePos x="0" y="0"/>
                <wp:positionH relativeFrom="column">
                  <wp:posOffset>0</wp:posOffset>
                </wp:positionH>
                <wp:positionV relativeFrom="paragraph">
                  <wp:posOffset>-1</wp:posOffset>
                </wp:positionV>
                <wp:extent cx="424751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4751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CE7CE1E" id="Straight Connector 5"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33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g3AEAAJsDAAAOAAAAZHJzL2Uyb0RvYy54bWysU01v2zAMvQ/YfxB0X+x4TVoYcXpIkF2K&#10;LUDW3RlZtoXpC5QWO/9+lJKm7XYb5oMgidQj3+Pz6nEymp0kBuVsw+ezkjNphWuV7Rv+/H336YGz&#10;EMG2oJ2VDT/LwB/XHz+sRl/Lyg1OtxIZgdhQj77hQ4y+LoogBmkgzJyXloKdQwORjtgXLcJI6EYX&#10;VVkui9Fh69EJGQLdbi9Bvs74XSdF/NZ1QUamG069xbxiXo9pLdYrqHsEPyhxbQP+oQsDylLRG9QW&#10;IrBfqP6CMkqgC66LM+FM4bpOCZk5EJt5+QebwwBeZi4kTvA3mcL/gxVfT3tkqm34kjMLhkZ0iAiq&#10;HyLbOGtJQIdskXQafagpfWP3mJiKyR78kxM/A8WKd8F0CP6SNnVoWKeV/0H2yBIRaTblCZxvE5BT&#10;ZIIu76q7+8V8wZl4iRVQJ4hU0WOIX6QzLG0arpVN4kANp6cQUxOvKenaup3SOg9YWzZS+eq+JA8I&#10;IJ91GiJtjSfmwfacge7JwCJihgxOqzY9T0AB++NGIzsBmWheVcvPu6QHlXuXlrraQhgueTl0sZdR&#10;kTyulWn4Q5m+62ttE7rMLr0yeFUu7Y6uPe/xRV5yQC56dWuy2Nsz7d/+U+vfAAAA//8DAFBLAwQU&#10;AAYACAAAACEA96Hsr9gAAAACAQAADwAAAGRycy9kb3ducmV2LnhtbEyPQUvEMBCF74L/IYzgzU0t&#10;UtbadBFBEF0Ed9VzNhnTajIpTbZb/72zXvTy4PGG975pVnPwYsIx9ZEUXC4KEEgm2p6cgtft/cUS&#10;RMqarPaRUME3Jli1pyeNrm080AtOm+wEl1CqtYIu56GWMpkOg06LOCBx9hHHoDPb0Uk76gOXBy/L&#10;oqhk0D3xQqcHvOvQfG32QYFxa++erz6fto9mwunhrVyX1btS52fz7Q2IjHP+O4YjPqNDy0y7uCeb&#10;hFfAj+Rf5ayqltcgdkcr20b+R29/AAAA//8DAFBLAQItABQABgAIAAAAIQC2gziS/gAAAOEBAAAT&#10;AAAAAAAAAAAAAAAAAAAAAABbQ29udGVudF9UeXBlc10ueG1sUEsBAi0AFAAGAAgAAAAhADj9If/W&#10;AAAAlAEAAAsAAAAAAAAAAAAAAAAALwEAAF9yZWxzLy5yZWxzUEsBAi0AFAAGAAgAAAAhAP5yACDc&#10;AQAAmwMAAA4AAAAAAAAAAAAAAAAALgIAAGRycy9lMm9Eb2MueG1sUEsBAi0AFAAGAAgAAAAhAPeh&#10;7K/YAAAAAgEAAA8AAAAAAAAAAAAAAAAANgQAAGRycy9kb3ducmV2LnhtbFBLBQYAAAAABAAEAPMA&#10;AAA7BQAAAAA=&#10;" strokecolor="#12263f" strokeweight="1pt">
                <v:stroke joinstyle="miter"/>
                <o:lock v:ext="edit" shapetype="f"/>
              </v:line>
            </w:pict>
          </mc:Fallback>
        </mc:AlternateContent>
      </w:r>
      <w:r w:rsidR="00DA20F4" w:rsidRPr="00CC77E8">
        <w:rPr>
          <w:rFonts w:cs="Arial"/>
          <w:noProof/>
          <w:szCs w:val="20"/>
        </w:rPr>
        <w:t xml:space="preserve"> </w:t>
      </w:r>
      <w:r w:rsidR="00DA20F4" w:rsidRPr="00CC77E8">
        <w:rPr>
          <w:rFonts w:ascii="Gill Sans MT" w:hAnsi="Gill Sans MT"/>
          <w:sz w:val="24"/>
        </w:rPr>
        <w:t xml:space="preserve">‘We undertake to follow the principles in the Church of England </w:t>
      </w:r>
      <w:r w:rsidR="00DA20F4" w:rsidRPr="00CC77E8">
        <w:rPr>
          <w:rFonts w:ascii="Gill Sans MT" w:hAnsi="Gill Sans MT"/>
          <w:i/>
          <w:iCs/>
          <w:sz w:val="24"/>
        </w:rPr>
        <w:t>Charter for faith sensitive and inclusive relationships education, relationships and sex education (RSE) and health education (RSHE).</w:t>
      </w:r>
    </w:p>
    <w:p w14:paraId="158A1C11" w14:textId="77777777" w:rsidR="00636B47" w:rsidRPr="00CC77E8" w:rsidRDefault="00636B47" w:rsidP="00636B47">
      <w:pPr>
        <w:pStyle w:val="Heading1"/>
        <w:rPr>
          <w:color w:val="auto"/>
        </w:rPr>
      </w:pPr>
      <w:bookmarkStart w:id="1" w:name="_Toc11230567"/>
      <w:r w:rsidRPr="00CC77E8">
        <w:rPr>
          <w:color w:val="auto"/>
        </w:rPr>
        <w:t>1. Aims</w:t>
      </w:r>
      <w:bookmarkEnd w:id="1"/>
    </w:p>
    <w:p w14:paraId="7D707CC1" w14:textId="77777777" w:rsidR="00636B47" w:rsidRDefault="00636B47" w:rsidP="00636B47">
      <w:pPr>
        <w:pStyle w:val="1bodycopy10pt"/>
      </w:pPr>
      <w:r>
        <w:t>The aims of relationship</w:t>
      </w:r>
      <w:r w:rsidR="001D1D95">
        <w:t>s</w:t>
      </w:r>
      <w:r>
        <w:t xml:space="preserve"> and sex education (RSE) at our school are to:</w:t>
      </w:r>
    </w:p>
    <w:p w14:paraId="4BEECDA8" w14:textId="77777777" w:rsidR="00636B47" w:rsidRDefault="00636B47" w:rsidP="001D1D95">
      <w:pPr>
        <w:pStyle w:val="3Bulletedcopyblue"/>
      </w:pPr>
      <w:r>
        <w:t>Provide a framework in which sensitive discussions can take place</w:t>
      </w:r>
    </w:p>
    <w:p w14:paraId="705A3973" w14:textId="77777777" w:rsidR="00636B47" w:rsidRDefault="00636B47" w:rsidP="001D1D95">
      <w:pPr>
        <w:pStyle w:val="3Bulletedcopyblue"/>
      </w:pPr>
      <w:r>
        <w:t>Prepare pupils for puberty, and give them an understanding of sexual development and the importance of health and hygiene</w:t>
      </w:r>
    </w:p>
    <w:p w14:paraId="30797811" w14:textId="77777777" w:rsidR="00636B47" w:rsidRDefault="00636B47" w:rsidP="001D1D95">
      <w:pPr>
        <w:pStyle w:val="3Bulletedcopyblue"/>
      </w:pPr>
      <w:r>
        <w:t>Help pupils develop feelings of self-respect, confidence and empathy</w:t>
      </w:r>
    </w:p>
    <w:p w14:paraId="645CB8EA" w14:textId="77777777" w:rsidR="00636B47" w:rsidRDefault="00636B47" w:rsidP="001D1D95">
      <w:pPr>
        <w:pStyle w:val="3Bulletedcopyblue"/>
      </w:pPr>
      <w:r>
        <w:t>Create a positive culture around issues of sexuality and relationships</w:t>
      </w:r>
    </w:p>
    <w:p w14:paraId="49471B30" w14:textId="77777777" w:rsidR="00636B47" w:rsidRDefault="00636B47" w:rsidP="001D1D95">
      <w:pPr>
        <w:pStyle w:val="3Bulletedcopyblue"/>
      </w:pPr>
      <w:r>
        <w:t>Teach pupils th</w:t>
      </w:r>
      <w:r w:rsidR="00CC77E8">
        <w:t>e anatomical</w:t>
      </w:r>
      <w:r>
        <w:t xml:space="preserve"> vocabulary to describe themselves and their bodies</w:t>
      </w:r>
    </w:p>
    <w:p w14:paraId="2260A4DB" w14:textId="77777777" w:rsidR="00CF1032" w:rsidRDefault="005715C2" w:rsidP="001D1D95">
      <w:pPr>
        <w:pStyle w:val="3Bulletedcopyblue"/>
      </w:pPr>
      <w:r>
        <w:t>Teach pupils to become caring, supportive and understand how Christian values and teachings are the cornerstones by which we live and learn.</w:t>
      </w:r>
    </w:p>
    <w:p w14:paraId="5EBFAAC8" w14:textId="77777777" w:rsidR="00CC77E8" w:rsidRDefault="00CC77E8" w:rsidP="001D1D95">
      <w:pPr>
        <w:pStyle w:val="3Bulletedcopyblue"/>
      </w:pPr>
      <w:r>
        <w:t xml:space="preserve">To recognise that we are all made in the image of God and that God made us all and loves us as we are. </w:t>
      </w:r>
    </w:p>
    <w:p w14:paraId="17AD93B2" w14:textId="77777777" w:rsidR="00636B47" w:rsidRDefault="00636B47" w:rsidP="00636B47">
      <w:pPr>
        <w:pStyle w:val="1bodycopy10pt"/>
      </w:pPr>
    </w:p>
    <w:p w14:paraId="28ADA6FD" w14:textId="77777777" w:rsidR="00636B47" w:rsidRPr="006C75B0" w:rsidRDefault="00636B47" w:rsidP="00636B47">
      <w:pPr>
        <w:pStyle w:val="Heading1"/>
      </w:pPr>
      <w:bookmarkStart w:id="2" w:name="_Toc11230568"/>
      <w:r w:rsidRPr="006C75B0">
        <w:t>2. Statutory requirements</w:t>
      </w:r>
      <w:bookmarkEnd w:id="2"/>
    </w:p>
    <w:p w14:paraId="6869AD19" w14:textId="77777777" w:rsidR="00DE2424" w:rsidRPr="003601BC" w:rsidRDefault="003601BC" w:rsidP="00DE2424">
      <w:pPr>
        <w:pStyle w:val="1bodycopy"/>
        <w:rPr>
          <w:rStyle w:val="Hyperlink"/>
        </w:rPr>
      </w:pPr>
      <w:r>
        <w:t>As a maintained p</w:t>
      </w:r>
      <w:r w:rsidR="00A50C58">
        <w:t>rimary</w:t>
      </w:r>
      <w:r w:rsidR="00636B47">
        <w:t xml:space="preserve"> school</w:t>
      </w:r>
      <w:r>
        <w:t xml:space="preserve"> we</w:t>
      </w:r>
      <w:r w:rsidR="00A50C58">
        <w:t xml:space="preserve"> must provide relationships education to all pupils</w:t>
      </w:r>
      <w:r w:rsidR="00DE2424">
        <w:t xml:space="preserve"> as per section 34 of the </w:t>
      </w:r>
      <w:r w:rsidR="00DE2424" w:rsidRPr="003601BC">
        <w:fldChar w:fldCharType="begin"/>
      </w:r>
      <w:r w:rsidR="00DE2424" w:rsidRPr="003601BC">
        <w:instrText xml:space="preserve"> HYPERLINK "http://www.legislation.gov.uk/ukpga/2017/16/section/34/enacted" </w:instrText>
      </w:r>
      <w:r w:rsidR="00DE2424" w:rsidRPr="003601BC">
        <w:fldChar w:fldCharType="separate"/>
      </w:r>
      <w:r w:rsidR="00DE2424" w:rsidRPr="003601BC">
        <w:rPr>
          <w:rStyle w:val="Hyperlink"/>
        </w:rPr>
        <w:t>Children and Social work act 2017</w:t>
      </w:r>
      <w:r w:rsidR="00DE2424">
        <w:rPr>
          <w:rStyle w:val="Hyperlink"/>
        </w:rPr>
        <w:t>.</w:t>
      </w:r>
    </w:p>
    <w:p w14:paraId="64AC4FE9" w14:textId="77777777" w:rsidR="00DE2424" w:rsidRPr="003601BC" w:rsidRDefault="00DE2424" w:rsidP="00DE2424">
      <w:pPr>
        <w:pStyle w:val="1bodycopy"/>
      </w:pPr>
      <w:r w:rsidRPr="003601BC">
        <w:fldChar w:fldCharType="end"/>
      </w:r>
      <w:r w:rsidR="00636B47">
        <w:t>However,</w:t>
      </w:r>
      <w:r w:rsidR="004B2C71">
        <w:t xml:space="preserve"> </w:t>
      </w:r>
      <w:r w:rsidR="007E62A6">
        <w:t xml:space="preserve">we are </w:t>
      </w:r>
      <w:r w:rsidR="00A50C58">
        <w:t xml:space="preserve">not </w:t>
      </w:r>
      <w:r w:rsidR="00636B47">
        <w:t xml:space="preserve">required to </w:t>
      </w:r>
      <w:r w:rsidR="00A50C58">
        <w:t xml:space="preserve">provide sex education but </w:t>
      </w:r>
      <w:r w:rsidR="008F5103">
        <w:t>we</w:t>
      </w:r>
      <w:r w:rsidR="00A50C58">
        <w:t xml:space="preserve"> do need to </w:t>
      </w:r>
      <w:r w:rsidR="00636B47">
        <w:t>teach the elements of sex education contained in the</w:t>
      </w:r>
      <w:r w:rsidR="00021BA2">
        <w:t xml:space="preserve"> science curriculum. </w:t>
      </w:r>
    </w:p>
    <w:p w14:paraId="6420C998" w14:textId="77777777" w:rsidR="00244288" w:rsidRDefault="007E62A6" w:rsidP="001D1D95">
      <w:pPr>
        <w:pStyle w:val="1bodycopy"/>
        <w:rPr>
          <w:rFonts w:eastAsia="Calibri" w:cs="Arial"/>
          <w:szCs w:val="20"/>
          <w:lang w:val="en-GB"/>
        </w:rPr>
      </w:pPr>
      <w:r w:rsidRPr="003601BC">
        <w:t>I</w:t>
      </w:r>
      <w:r w:rsidR="003601BC" w:rsidRPr="003601BC">
        <w:t xml:space="preserve">n teaching </w:t>
      </w:r>
      <w:r w:rsidRPr="003601BC">
        <w:t xml:space="preserve">RSE, </w:t>
      </w:r>
      <w:r w:rsidR="003601BC" w:rsidRPr="003601BC">
        <w:t>we</w:t>
      </w:r>
      <w:r w:rsidR="00636B47" w:rsidRPr="003601BC">
        <w:t xml:space="preserve"> </w:t>
      </w:r>
      <w:r w:rsidR="00DE2424">
        <w:t xml:space="preserve">must </w:t>
      </w:r>
      <w:r w:rsidR="00636B47" w:rsidRPr="003601BC">
        <w:t xml:space="preserve">have regard to </w:t>
      </w:r>
      <w:hyperlink r:id="rId15" w:history="1">
        <w:r w:rsidR="00636B47" w:rsidRPr="003601BC">
          <w:rPr>
            <w:rStyle w:val="Hyperlink"/>
            <w:rFonts w:eastAsia="Calibri" w:cs="Arial"/>
            <w:szCs w:val="20"/>
            <w:lang w:val="en-GB"/>
          </w:rPr>
          <w:t>guidance</w:t>
        </w:r>
      </w:hyperlink>
      <w:r w:rsidR="00636B47" w:rsidRPr="003601BC">
        <w:rPr>
          <w:rFonts w:eastAsia="Calibri" w:cs="Arial"/>
          <w:szCs w:val="20"/>
          <w:lang w:val="en-GB"/>
        </w:rPr>
        <w:t xml:space="preserve"> </w:t>
      </w:r>
      <w:r w:rsidR="00636B47" w:rsidRPr="003601BC">
        <w:t xml:space="preserve">issued by the secretary of state as outlined in </w:t>
      </w:r>
      <w:r w:rsidR="00244288">
        <w:rPr>
          <w:rFonts w:eastAsia="Calibri" w:cs="Arial"/>
          <w:szCs w:val="20"/>
          <w:lang w:val="en-GB"/>
        </w:rPr>
        <w:t xml:space="preserve">section 403 of the </w:t>
      </w:r>
      <w:hyperlink r:id="rId16" w:history="1">
        <w:r w:rsidR="00244288" w:rsidRPr="00671E32">
          <w:rPr>
            <w:rStyle w:val="Hyperlink"/>
            <w:rFonts w:eastAsia="Calibri" w:cs="Arial"/>
            <w:szCs w:val="20"/>
            <w:lang w:val="en-GB"/>
          </w:rPr>
          <w:t>Education Act 1996</w:t>
        </w:r>
        <w:r w:rsidR="00244288">
          <w:rPr>
            <w:rFonts w:eastAsia="Calibri" w:cs="Arial"/>
            <w:szCs w:val="20"/>
            <w:lang w:val="en-GB"/>
          </w:rPr>
          <w:t>.</w:t>
        </w:r>
      </w:hyperlink>
    </w:p>
    <w:p w14:paraId="3F5EA224" w14:textId="77777777" w:rsidR="00636B47" w:rsidRDefault="00636B47" w:rsidP="001D1D95">
      <w:pPr>
        <w:pStyle w:val="1bodycopy"/>
      </w:pPr>
      <w:r>
        <w:t xml:space="preserve">At </w:t>
      </w:r>
      <w:r w:rsidR="005715C2">
        <w:t>St Matthew’s</w:t>
      </w:r>
      <w:r>
        <w:t xml:space="preserve"> we teach RSE as set out in this policy.</w:t>
      </w:r>
    </w:p>
    <w:p w14:paraId="0DE4B5B7" w14:textId="77777777" w:rsidR="00F76C03" w:rsidRDefault="00F76C03" w:rsidP="001D1D95">
      <w:pPr>
        <w:pStyle w:val="1bodycopy"/>
      </w:pPr>
    </w:p>
    <w:p w14:paraId="7144F638" w14:textId="77777777" w:rsidR="00F76C03" w:rsidRPr="00CC77E8" w:rsidRDefault="00F76C03" w:rsidP="001D1D95">
      <w:pPr>
        <w:pStyle w:val="1bodycopy"/>
        <w:rPr>
          <w:b/>
          <w:color w:val="FF0000"/>
          <w:sz w:val="52"/>
          <w:szCs w:val="52"/>
        </w:rPr>
      </w:pPr>
      <w:r w:rsidRPr="00CC77E8">
        <w:rPr>
          <w:b/>
          <w:color w:val="FF0000"/>
          <w:sz w:val="52"/>
          <w:szCs w:val="52"/>
        </w:rPr>
        <w:t xml:space="preserve">Reference to equality act 2010. </w:t>
      </w:r>
    </w:p>
    <w:p w14:paraId="66204FF1" w14:textId="77777777" w:rsidR="00636B47" w:rsidRDefault="00636B47" w:rsidP="00636B47"/>
    <w:p w14:paraId="2DBF0D7D" w14:textId="77777777" w:rsidR="00206125" w:rsidRDefault="00206125" w:rsidP="00636B47"/>
    <w:p w14:paraId="3E3C70C3" w14:textId="77777777" w:rsidR="00636B47" w:rsidRDefault="00636B47" w:rsidP="00636B47">
      <w:pPr>
        <w:pStyle w:val="Heading1"/>
      </w:pPr>
      <w:bookmarkStart w:id="3" w:name="_Toc11230569"/>
      <w:r>
        <w:t>3. Policy development</w:t>
      </w:r>
      <w:bookmarkEnd w:id="3"/>
    </w:p>
    <w:p w14:paraId="4FE50E88" w14:textId="77777777" w:rsidR="00636B47" w:rsidRDefault="00636B47" w:rsidP="00FF4B9C">
      <w:pPr>
        <w:pStyle w:val="1bodycopy"/>
      </w:pPr>
      <w:r>
        <w:t>This policy has been developed in consultation with staff, pupils and parents. The consultation and policy development process involved the following steps:</w:t>
      </w:r>
    </w:p>
    <w:p w14:paraId="5041ACA2" w14:textId="77777777" w:rsidR="00636B47" w:rsidRDefault="00636B47" w:rsidP="00636B47">
      <w:pPr>
        <w:pStyle w:val="ListParagraph"/>
        <w:numPr>
          <w:ilvl w:val="0"/>
          <w:numId w:val="6"/>
        </w:numPr>
      </w:pPr>
      <w:r>
        <w:t xml:space="preserve">Review – a member of staff or working group pulled together all relevant information including relevant national and local guidance </w:t>
      </w:r>
    </w:p>
    <w:p w14:paraId="6B62F1B3" w14:textId="77777777" w:rsidR="00636B47" w:rsidRDefault="00636B47" w:rsidP="00636B47">
      <w:pPr>
        <w:pStyle w:val="ListParagraph"/>
        <w:ind w:left="1440"/>
      </w:pPr>
    </w:p>
    <w:p w14:paraId="0723DEC1" w14:textId="77777777" w:rsidR="00636B47" w:rsidRDefault="00636B47" w:rsidP="00177C0C">
      <w:pPr>
        <w:pStyle w:val="ListParagraph"/>
        <w:numPr>
          <w:ilvl w:val="0"/>
          <w:numId w:val="6"/>
        </w:numPr>
      </w:pPr>
      <w:r>
        <w:t>Staff consultation – all school staff were given the opportunity to look at the policy and make recommendations</w:t>
      </w:r>
    </w:p>
    <w:p w14:paraId="02F2C34E" w14:textId="77777777" w:rsidR="00636B47" w:rsidRDefault="00636B47" w:rsidP="00636B47">
      <w:pPr>
        <w:pStyle w:val="ListParagraph"/>
        <w:ind w:left="1440"/>
      </w:pPr>
    </w:p>
    <w:p w14:paraId="77C6AD75" w14:textId="77777777" w:rsidR="00636B47" w:rsidRDefault="00636B47" w:rsidP="00636B47">
      <w:pPr>
        <w:pStyle w:val="ListParagraph"/>
        <w:numPr>
          <w:ilvl w:val="0"/>
          <w:numId w:val="6"/>
        </w:numPr>
      </w:pPr>
      <w:r>
        <w:t>Parent/stakeholder consultation – parents and any interested parties were invited to attend a meeting about the policy</w:t>
      </w:r>
    </w:p>
    <w:p w14:paraId="680A4E5D" w14:textId="77777777" w:rsidR="00636B47" w:rsidRDefault="00636B47" w:rsidP="00636B47">
      <w:pPr>
        <w:pStyle w:val="ListParagraph"/>
        <w:ind w:left="1440"/>
      </w:pPr>
    </w:p>
    <w:p w14:paraId="222D1A83" w14:textId="77777777" w:rsidR="00636B47" w:rsidRDefault="00636B47" w:rsidP="00177C0C">
      <w:pPr>
        <w:pStyle w:val="ListParagraph"/>
        <w:numPr>
          <w:ilvl w:val="0"/>
          <w:numId w:val="6"/>
        </w:numPr>
      </w:pPr>
      <w:r>
        <w:t xml:space="preserve">Pupil consultation – we investigated what exactly pupils want from their </w:t>
      </w:r>
      <w:r w:rsidR="004741E1">
        <w:t>R</w:t>
      </w:r>
      <w:r>
        <w:t>SE</w:t>
      </w:r>
    </w:p>
    <w:p w14:paraId="19219836" w14:textId="77777777" w:rsidR="00636B47" w:rsidRDefault="00636B47" w:rsidP="00636B47">
      <w:pPr>
        <w:pStyle w:val="ListParagraph"/>
        <w:ind w:left="1440"/>
      </w:pPr>
    </w:p>
    <w:p w14:paraId="287AB127" w14:textId="77777777" w:rsidR="00636B47" w:rsidRDefault="00636B47" w:rsidP="00636B47">
      <w:pPr>
        <w:pStyle w:val="ListParagraph"/>
        <w:numPr>
          <w:ilvl w:val="0"/>
          <w:numId w:val="6"/>
        </w:numPr>
      </w:pPr>
      <w:r>
        <w:t>Ratification – once amendments were made, the policy was shared with governors and ratified</w:t>
      </w:r>
    </w:p>
    <w:p w14:paraId="296FEF7D" w14:textId="77777777" w:rsidR="00636B47" w:rsidRDefault="00636B47" w:rsidP="00636B47"/>
    <w:p w14:paraId="23A85E27" w14:textId="77777777" w:rsidR="005816FF" w:rsidRDefault="00636B47" w:rsidP="0062359F">
      <w:pPr>
        <w:pStyle w:val="Heading1"/>
      </w:pPr>
      <w:bookmarkStart w:id="4" w:name="_Toc531168964"/>
      <w:bookmarkStart w:id="5" w:name="_Toc11230570"/>
      <w:r>
        <w:t>4. Definition</w:t>
      </w:r>
      <w:bookmarkEnd w:id="4"/>
      <w:bookmarkEnd w:id="5"/>
    </w:p>
    <w:p w14:paraId="361A7733" w14:textId="77777777" w:rsidR="00636B47" w:rsidRPr="006C75B0" w:rsidRDefault="00636B47" w:rsidP="00636B47">
      <w:pPr>
        <w:pStyle w:val="1bodycopy10pt"/>
        <w:rPr>
          <w:lang w:val="en-GB"/>
        </w:rPr>
      </w:pPr>
      <w:r w:rsidRPr="006C75B0">
        <w:rPr>
          <w:lang w:val="en-GB"/>
        </w:rPr>
        <w:t>R</w:t>
      </w:r>
      <w:r>
        <w:rPr>
          <w:lang w:val="en-GB"/>
        </w:rPr>
        <w:t>S</w:t>
      </w:r>
      <w:r w:rsidRPr="006C75B0">
        <w:rPr>
          <w:lang w:val="en-GB"/>
        </w:rPr>
        <w:t xml:space="preserve">E is about the emotional, social and cultural development of pupils, and involves learning about relationships, sexual health, sexuality, healthy lifestyles, diversity and personal identity. </w:t>
      </w:r>
    </w:p>
    <w:p w14:paraId="3736740F" w14:textId="77777777" w:rsidR="00636B47" w:rsidRPr="006C75B0" w:rsidRDefault="00636B47" w:rsidP="00636B47">
      <w:pPr>
        <w:pStyle w:val="1bodycopy10pt"/>
        <w:rPr>
          <w:lang w:val="en-GB"/>
        </w:rPr>
      </w:pPr>
      <w:r w:rsidRPr="006C75B0">
        <w:rPr>
          <w:lang w:val="en-GB"/>
        </w:rPr>
        <w:t>R</w:t>
      </w:r>
      <w:r>
        <w:rPr>
          <w:lang w:val="en-GB"/>
        </w:rPr>
        <w:t>S</w:t>
      </w:r>
      <w:r w:rsidRPr="006C75B0">
        <w:rPr>
          <w:lang w:val="en-GB"/>
        </w:rPr>
        <w:t xml:space="preserve">E involves a combination of sharing information, and exploring issues and values. </w:t>
      </w:r>
    </w:p>
    <w:p w14:paraId="1C176E56" w14:textId="77777777" w:rsidR="00636B47" w:rsidRDefault="00636B47" w:rsidP="00636B47">
      <w:pPr>
        <w:pStyle w:val="1bodycopy10pt"/>
        <w:rPr>
          <w:lang w:val="en-GB"/>
        </w:rPr>
      </w:pPr>
      <w:r w:rsidRPr="006C75B0">
        <w:rPr>
          <w:lang w:val="en-GB"/>
        </w:rPr>
        <w:t>R</w:t>
      </w:r>
      <w:r>
        <w:rPr>
          <w:lang w:val="en-GB"/>
        </w:rPr>
        <w:t>S</w:t>
      </w:r>
      <w:r w:rsidRPr="006C75B0">
        <w:rPr>
          <w:lang w:val="en-GB"/>
        </w:rPr>
        <w:t>E is not about the promotion of sexual activity</w:t>
      </w:r>
      <w:r w:rsidR="00845252">
        <w:rPr>
          <w:lang w:val="en-GB"/>
        </w:rPr>
        <w:t>.</w:t>
      </w:r>
    </w:p>
    <w:p w14:paraId="7194DBDC" w14:textId="77777777" w:rsidR="00636B47" w:rsidRDefault="00636B47" w:rsidP="00636B47">
      <w:pPr>
        <w:pStyle w:val="1bodycopy10pt"/>
        <w:rPr>
          <w:lang w:val="en-GB"/>
        </w:rPr>
      </w:pPr>
    </w:p>
    <w:p w14:paraId="4EBA0636" w14:textId="77777777" w:rsidR="00636B47" w:rsidRDefault="00636B47" w:rsidP="00636B47">
      <w:pPr>
        <w:pStyle w:val="Heading1"/>
      </w:pPr>
      <w:r>
        <w:t xml:space="preserve">5. </w:t>
      </w:r>
      <w:bookmarkStart w:id="6" w:name="_Toc11230571"/>
      <w:r>
        <w:t>Curriculum</w:t>
      </w:r>
      <w:bookmarkEnd w:id="6"/>
    </w:p>
    <w:p w14:paraId="75685AAA" w14:textId="77777777" w:rsidR="00EF149D" w:rsidRPr="00EF149D" w:rsidRDefault="00EF149D" w:rsidP="00EF149D">
      <w:pPr>
        <w:spacing w:before="100" w:beforeAutospacing="1" w:after="100" w:afterAutospacing="1"/>
        <w:outlineLvl w:val="5"/>
        <w:rPr>
          <w:rFonts w:ascii="inherit" w:eastAsia="Times New Roman" w:hAnsi="inherit"/>
          <w:sz w:val="24"/>
          <w:szCs w:val="22"/>
        </w:rPr>
      </w:pPr>
      <w:r w:rsidRPr="00EF149D">
        <w:rPr>
          <w:rFonts w:ascii="inherit" w:eastAsia="Times New Roman" w:hAnsi="inherit"/>
          <w:sz w:val="24"/>
          <w:szCs w:val="22"/>
        </w:rPr>
        <w:t>Relationship and sex education is taught:</w:t>
      </w:r>
    </w:p>
    <w:p w14:paraId="5891C321" w14:textId="77777777" w:rsidR="00EF149D" w:rsidRPr="00EF149D" w:rsidRDefault="00EF149D" w:rsidP="00EF149D">
      <w:pPr>
        <w:numPr>
          <w:ilvl w:val="0"/>
          <w:numId w:val="11"/>
        </w:numPr>
        <w:spacing w:before="100" w:beforeAutospacing="1" w:after="100" w:afterAutospacing="1"/>
        <w:outlineLvl w:val="5"/>
        <w:rPr>
          <w:rFonts w:ascii="inherit" w:eastAsia="Times New Roman" w:hAnsi="inherit"/>
          <w:sz w:val="24"/>
          <w:szCs w:val="22"/>
        </w:rPr>
      </w:pPr>
      <w:r w:rsidRPr="00EF149D">
        <w:rPr>
          <w:rFonts w:ascii="inherit" w:eastAsia="Times New Roman" w:hAnsi="inherit"/>
          <w:sz w:val="24"/>
          <w:szCs w:val="22"/>
        </w:rPr>
        <w:t>within the termly PSHECt planning from Nursery through to Year 6 and</w:t>
      </w:r>
    </w:p>
    <w:p w14:paraId="663E9FB7" w14:textId="77777777" w:rsidR="00EF149D" w:rsidRPr="00EF149D" w:rsidRDefault="00EF149D" w:rsidP="00EF149D">
      <w:pPr>
        <w:numPr>
          <w:ilvl w:val="0"/>
          <w:numId w:val="11"/>
        </w:numPr>
        <w:spacing w:before="100" w:beforeAutospacing="1" w:after="100" w:afterAutospacing="1"/>
        <w:outlineLvl w:val="5"/>
        <w:rPr>
          <w:rFonts w:ascii="inherit" w:eastAsia="Times New Roman" w:hAnsi="inherit"/>
          <w:sz w:val="24"/>
          <w:szCs w:val="22"/>
        </w:rPr>
      </w:pPr>
      <w:r w:rsidRPr="00EF149D">
        <w:rPr>
          <w:rFonts w:ascii="inherit" w:eastAsia="Times New Roman" w:hAnsi="inherit"/>
          <w:sz w:val="24"/>
          <w:szCs w:val="22"/>
        </w:rPr>
        <w:t>discreetly within the PSHECt curriculum in years 5 and 6.</w:t>
      </w:r>
    </w:p>
    <w:p w14:paraId="63A0FA2B" w14:textId="77777777" w:rsidR="00EF149D" w:rsidRPr="00EF149D" w:rsidRDefault="00EF149D" w:rsidP="00EF149D">
      <w:pPr>
        <w:spacing w:before="100" w:beforeAutospacing="1" w:after="100" w:afterAutospacing="1"/>
        <w:outlineLvl w:val="5"/>
        <w:rPr>
          <w:rFonts w:ascii="inherit" w:eastAsia="Times New Roman" w:hAnsi="inherit"/>
          <w:sz w:val="24"/>
          <w:szCs w:val="22"/>
        </w:rPr>
      </w:pPr>
      <w:r w:rsidRPr="00EF149D">
        <w:rPr>
          <w:rFonts w:ascii="inherit" w:eastAsia="Times New Roman" w:hAnsi="inherit"/>
          <w:sz w:val="24"/>
          <w:szCs w:val="22"/>
        </w:rPr>
        <w:t>It is also planned for through:</w:t>
      </w:r>
    </w:p>
    <w:p w14:paraId="170044C7" w14:textId="77777777" w:rsidR="00EF149D" w:rsidRPr="00EF149D" w:rsidRDefault="002D6A77" w:rsidP="00EF149D">
      <w:pPr>
        <w:numPr>
          <w:ilvl w:val="0"/>
          <w:numId w:val="12"/>
        </w:numPr>
        <w:spacing w:before="100" w:beforeAutospacing="1" w:after="100" w:afterAutospacing="1"/>
        <w:outlineLvl w:val="5"/>
        <w:rPr>
          <w:rFonts w:ascii="inherit" w:eastAsia="Times New Roman" w:hAnsi="inherit"/>
          <w:b/>
          <w:bCs/>
          <w:sz w:val="24"/>
          <w:szCs w:val="22"/>
          <w:u w:val="single"/>
        </w:rPr>
      </w:pPr>
      <w:r>
        <w:rPr>
          <w:rFonts w:ascii="inherit" w:eastAsia="Times New Roman" w:hAnsi="inherit"/>
          <w:sz w:val="24"/>
          <w:szCs w:val="22"/>
        </w:rPr>
        <w:t>The National Curriculum Programme of study for S</w:t>
      </w:r>
      <w:r w:rsidR="00EF149D" w:rsidRPr="00EF149D">
        <w:rPr>
          <w:rFonts w:ascii="inherit" w:eastAsia="Times New Roman" w:hAnsi="inherit"/>
          <w:sz w:val="24"/>
          <w:szCs w:val="22"/>
        </w:rPr>
        <w:t>cience, our sc</w:t>
      </w:r>
      <w:r>
        <w:rPr>
          <w:rFonts w:ascii="inherit" w:eastAsia="Times New Roman" w:hAnsi="inherit"/>
          <w:sz w:val="24"/>
          <w:szCs w:val="22"/>
        </w:rPr>
        <w:t>hool S</w:t>
      </w:r>
      <w:r w:rsidR="00EF149D" w:rsidRPr="00EF149D">
        <w:rPr>
          <w:rFonts w:ascii="inherit" w:eastAsia="Times New Roman" w:hAnsi="inherit"/>
          <w:sz w:val="24"/>
          <w:szCs w:val="22"/>
        </w:rPr>
        <w:t>cience long term plan.</w:t>
      </w:r>
    </w:p>
    <w:p w14:paraId="661EB71F" w14:textId="77777777" w:rsidR="00EF149D" w:rsidRPr="00EF149D" w:rsidRDefault="00EF149D" w:rsidP="00EF149D">
      <w:pPr>
        <w:numPr>
          <w:ilvl w:val="0"/>
          <w:numId w:val="12"/>
        </w:numPr>
        <w:spacing w:before="100" w:beforeAutospacing="1" w:after="100" w:afterAutospacing="1"/>
        <w:outlineLvl w:val="5"/>
        <w:rPr>
          <w:rFonts w:ascii="inherit" w:eastAsia="Times New Roman" w:hAnsi="inherit"/>
          <w:b/>
          <w:bCs/>
          <w:sz w:val="24"/>
          <w:szCs w:val="22"/>
          <w:u w:val="single"/>
        </w:rPr>
      </w:pPr>
      <w:r w:rsidRPr="00EF149D">
        <w:rPr>
          <w:rFonts w:ascii="inherit" w:eastAsia="Times New Roman" w:hAnsi="inherit"/>
          <w:sz w:val="24"/>
          <w:szCs w:val="22"/>
        </w:rPr>
        <w:t>Knowledge and Understanding of the World and PSED within The Foundation Stage Curriculum.</w:t>
      </w:r>
    </w:p>
    <w:p w14:paraId="769D0D3C" w14:textId="77777777" w:rsidR="00EF149D" w:rsidRPr="00EF149D" w:rsidRDefault="00EF149D" w:rsidP="00EF149D">
      <w:pPr>
        <w:pStyle w:val="6Abstract"/>
        <w:rPr>
          <w:lang w:val="en-GB"/>
        </w:rPr>
      </w:pPr>
    </w:p>
    <w:p w14:paraId="2073062E" w14:textId="77777777" w:rsidR="00636B47" w:rsidRDefault="00122D3E" w:rsidP="00636B47">
      <w:pPr>
        <w:pStyle w:val="1bodycopy10pt"/>
        <w:rPr>
          <w:lang w:val="en-GB"/>
        </w:rPr>
      </w:pPr>
      <w:r>
        <w:rPr>
          <w:lang w:val="en-GB"/>
        </w:rPr>
        <w:t>O</w:t>
      </w:r>
      <w:r w:rsidR="00636B47">
        <w:rPr>
          <w:lang w:val="en-GB"/>
        </w:rPr>
        <w:t xml:space="preserve">ur curriculum </w:t>
      </w:r>
      <w:r>
        <w:rPr>
          <w:lang w:val="en-GB"/>
        </w:rPr>
        <w:t xml:space="preserve">is set out </w:t>
      </w:r>
      <w:r w:rsidR="00CC356B">
        <w:rPr>
          <w:lang w:val="en-GB"/>
        </w:rPr>
        <w:t xml:space="preserve">as per Appendix 1 but we may </w:t>
      </w:r>
      <w:r w:rsidR="00636B47">
        <w:rPr>
          <w:lang w:val="en-GB"/>
        </w:rPr>
        <w:t xml:space="preserve">need </w:t>
      </w:r>
      <w:r w:rsidR="00CA055B">
        <w:rPr>
          <w:lang w:val="en-GB"/>
        </w:rPr>
        <w:t xml:space="preserve">to adapt </w:t>
      </w:r>
      <w:r w:rsidR="00CC356B">
        <w:rPr>
          <w:lang w:val="en-GB"/>
        </w:rPr>
        <w:t xml:space="preserve">it </w:t>
      </w:r>
      <w:r w:rsidR="00CA055B">
        <w:rPr>
          <w:lang w:val="en-GB"/>
        </w:rPr>
        <w:t>as and when necessary.</w:t>
      </w:r>
    </w:p>
    <w:p w14:paraId="5F623B88" w14:textId="77777777" w:rsidR="00636B47" w:rsidRDefault="00636B47" w:rsidP="00636B47">
      <w:pPr>
        <w:pStyle w:val="1bodycopy10pt"/>
        <w:rPr>
          <w:lang w:val="en-GB"/>
        </w:rPr>
      </w:pPr>
      <w:r>
        <w:rPr>
          <w:lang w:val="en-GB"/>
        </w:rPr>
        <w:t>We have developed the curriculum in consultation with parent</w:t>
      </w:r>
      <w:r w:rsidR="00333DC7">
        <w:rPr>
          <w:lang w:val="en-GB"/>
        </w:rPr>
        <w:t>s</w:t>
      </w:r>
      <w:r>
        <w:rPr>
          <w:lang w:val="en-GB"/>
        </w:rPr>
        <w:t>, pupils and staff</w:t>
      </w:r>
      <w:r w:rsidR="005816FF">
        <w:rPr>
          <w:lang w:val="en-GB"/>
        </w:rPr>
        <w:t>,</w:t>
      </w:r>
      <w:r>
        <w:rPr>
          <w:lang w:val="en-GB"/>
        </w:rPr>
        <w:t xml:space="preserve"> tak</w:t>
      </w:r>
      <w:r w:rsidR="0078141F">
        <w:rPr>
          <w:lang w:val="en-GB"/>
        </w:rPr>
        <w:t>ing in</w:t>
      </w:r>
      <w:r w:rsidR="00333DC7">
        <w:rPr>
          <w:lang w:val="en-GB"/>
        </w:rPr>
        <w:t>to account</w:t>
      </w:r>
      <w:r w:rsidR="0078141F">
        <w:rPr>
          <w:lang w:val="en-GB"/>
        </w:rPr>
        <w:t xml:space="preserve"> the</w:t>
      </w:r>
      <w:r w:rsidR="005816FF">
        <w:rPr>
          <w:lang w:val="en-GB"/>
        </w:rPr>
        <w:t xml:space="preserve"> age,</w:t>
      </w:r>
      <w:r w:rsidR="0078141F">
        <w:rPr>
          <w:lang w:val="en-GB"/>
        </w:rPr>
        <w:t xml:space="preserve"> n</w:t>
      </w:r>
      <w:r w:rsidR="00EB15B0">
        <w:rPr>
          <w:lang w:val="en-GB"/>
        </w:rPr>
        <w:t>eeds and feelings</w:t>
      </w:r>
      <w:r w:rsidR="0078141F">
        <w:rPr>
          <w:lang w:val="en-GB"/>
        </w:rPr>
        <w:t xml:space="preserve"> </w:t>
      </w:r>
      <w:r>
        <w:rPr>
          <w:lang w:val="en-GB"/>
        </w:rPr>
        <w:t>of pupils. If pupils ask questions outside the scope</w:t>
      </w:r>
      <w:r w:rsidR="005816FF">
        <w:rPr>
          <w:lang w:val="en-GB"/>
        </w:rPr>
        <w:t xml:space="preserve"> of this policy</w:t>
      </w:r>
      <w:r>
        <w:rPr>
          <w:lang w:val="en-GB"/>
        </w:rPr>
        <w:t>, teachers will respond in an appropriate manner so they are fully informe</w:t>
      </w:r>
      <w:r w:rsidR="00CA055B">
        <w:rPr>
          <w:lang w:val="en-GB"/>
        </w:rPr>
        <w:t>d and don’t seek answers online</w:t>
      </w:r>
      <w:r w:rsidR="004B5F8F">
        <w:rPr>
          <w:lang w:val="en-GB"/>
        </w:rPr>
        <w:t>.</w:t>
      </w:r>
    </w:p>
    <w:p w14:paraId="2B82257C" w14:textId="77777777" w:rsidR="004B2C71" w:rsidRDefault="004B2C71" w:rsidP="004B2C71">
      <w:pPr>
        <w:pStyle w:val="1bodycopy10pt"/>
        <w:rPr>
          <w:lang w:val="en-GB"/>
        </w:rPr>
      </w:pPr>
      <w:r>
        <w:rPr>
          <w:lang w:val="en-GB"/>
        </w:rPr>
        <w:t>Primary sex education will focus on:</w:t>
      </w:r>
    </w:p>
    <w:p w14:paraId="0E96DAC4" w14:textId="77777777" w:rsidR="004B2C71" w:rsidRDefault="004B2C71" w:rsidP="004B2C71">
      <w:pPr>
        <w:pStyle w:val="3Bulletedcopyblue"/>
        <w:rPr>
          <w:lang w:val="en-GB"/>
        </w:rPr>
      </w:pPr>
      <w:r>
        <w:rPr>
          <w:lang w:val="en-GB"/>
        </w:rPr>
        <w:t>Preparing boys and girls for the changes that adolescence brings</w:t>
      </w:r>
    </w:p>
    <w:p w14:paraId="5A16C523" w14:textId="77777777" w:rsidR="004B2C71" w:rsidRDefault="004B2C71" w:rsidP="004B2C71">
      <w:pPr>
        <w:pStyle w:val="3Bulletedcopyblue"/>
        <w:rPr>
          <w:lang w:val="en-GB"/>
        </w:rPr>
      </w:pPr>
      <w:r w:rsidRPr="606E6AAC">
        <w:rPr>
          <w:lang w:val="en-GB"/>
        </w:rPr>
        <w:t>How a baby is conceived and born</w:t>
      </w:r>
      <w:r w:rsidR="00765A7A" w:rsidRPr="606E6AAC">
        <w:rPr>
          <w:lang w:val="en-GB"/>
        </w:rPr>
        <w:t xml:space="preserve"> (yr5/6)</w:t>
      </w:r>
      <w:r w:rsidR="00885E39" w:rsidRPr="606E6AAC">
        <w:rPr>
          <w:lang w:val="en-GB"/>
        </w:rPr>
        <w:t xml:space="preserve"> Living and Growing resource and DVD</w:t>
      </w:r>
    </w:p>
    <w:p w14:paraId="29D48305" w14:textId="2C064431" w:rsidR="606E6AAC" w:rsidRDefault="606E6AAC" w:rsidP="606E6AAC">
      <w:pPr>
        <w:pStyle w:val="3Bulletedcopyblue"/>
        <w:numPr>
          <w:ilvl w:val="0"/>
          <w:numId w:val="0"/>
        </w:numPr>
        <w:rPr>
          <w:lang w:val="en-GB"/>
        </w:rPr>
      </w:pPr>
    </w:p>
    <w:p w14:paraId="3B762C7B" w14:textId="28EAB305" w:rsidR="23D4ED58" w:rsidRDefault="23D4ED58" w:rsidP="606E6AAC">
      <w:pPr>
        <w:pStyle w:val="3Bulletedcopyblue"/>
        <w:rPr>
          <w:lang w:val="en-GB"/>
        </w:rPr>
      </w:pPr>
      <w:r w:rsidRPr="606E6AAC">
        <w:rPr>
          <w:b/>
          <w:bCs/>
          <w:u w:val="single"/>
          <w:lang w:val="en-GB"/>
        </w:rPr>
        <w:t>MENTAL HEALTH AND WELL BEING</w:t>
      </w:r>
    </w:p>
    <w:p w14:paraId="5C112D7F" w14:textId="030ACD50" w:rsidR="282A6B72" w:rsidRDefault="282A6B72" w:rsidP="606E6AAC">
      <w:pPr>
        <w:pStyle w:val="3Bulletedcopyblue"/>
        <w:numPr>
          <w:ilvl w:val="0"/>
          <w:numId w:val="0"/>
        </w:numPr>
        <w:rPr>
          <w:lang w:val="en-GB"/>
        </w:rPr>
      </w:pPr>
      <w:r w:rsidRPr="606E6AAC">
        <w:rPr>
          <w:lang w:val="en-GB"/>
        </w:rPr>
        <w:t>The mental health and well being of all of our children, staff and parents is significantly important.</w:t>
      </w:r>
      <w:r w:rsidR="09B611E4" w:rsidRPr="606E6AAC">
        <w:rPr>
          <w:lang w:val="en-GB"/>
        </w:rPr>
        <w:t xml:space="preserve"> Our mental health lead (Mrs Wilson) had led numerou</w:t>
      </w:r>
      <w:r w:rsidR="3C11FC6F" w:rsidRPr="606E6AAC">
        <w:rPr>
          <w:lang w:val="en-GB"/>
        </w:rPr>
        <w:t>s</w:t>
      </w:r>
      <w:r w:rsidR="09B611E4" w:rsidRPr="606E6AAC">
        <w:rPr>
          <w:lang w:val="en-GB"/>
        </w:rPr>
        <w:t xml:space="preserve"> training staff meetings to ensure all staff are aware of the systems that are in place to support everyo</w:t>
      </w:r>
      <w:r w:rsidR="5812BC1F" w:rsidRPr="606E6AAC">
        <w:rPr>
          <w:lang w:val="en-GB"/>
        </w:rPr>
        <w:t>ne.</w:t>
      </w:r>
    </w:p>
    <w:p w14:paraId="3A7AF778" w14:textId="25C4B134" w:rsidR="7100872D" w:rsidRDefault="7100872D" w:rsidP="606E6AAC">
      <w:pPr>
        <w:pStyle w:val="3Bulletedcopyblue"/>
        <w:numPr>
          <w:ilvl w:val="0"/>
          <w:numId w:val="0"/>
        </w:numPr>
        <w:rPr>
          <w:lang w:val="en-GB"/>
        </w:rPr>
      </w:pPr>
      <w:r w:rsidRPr="606E6AAC">
        <w:rPr>
          <w:b/>
          <w:bCs/>
          <w:lang w:val="en-GB"/>
        </w:rPr>
        <w:t>JIGSAW</w:t>
      </w:r>
    </w:p>
    <w:p w14:paraId="334E148A" w14:textId="06529A1E" w:rsidR="5812BC1F" w:rsidRDefault="5812BC1F" w:rsidP="606E6AAC">
      <w:pPr>
        <w:pStyle w:val="3Bulletedcopyblue"/>
        <w:numPr>
          <w:ilvl w:val="0"/>
          <w:numId w:val="0"/>
        </w:numPr>
        <w:rPr>
          <w:lang w:val="en-GB"/>
        </w:rPr>
      </w:pPr>
      <w:r w:rsidRPr="606E6AAC">
        <w:rPr>
          <w:lang w:val="en-GB"/>
        </w:rPr>
        <w:t xml:space="preserve"> </w:t>
      </w:r>
      <w:r w:rsidR="7E828FBA" w:rsidRPr="606E6AAC">
        <w:rPr>
          <w:lang w:val="en-GB"/>
        </w:rPr>
        <w:t>Our PSHEct programme ‘Jigsaw’ is an excellent resource and ensures that the children have the time and space each week to share and talk about issues that may be concerning then, but the children are always encourage</w:t>
      </w:r>
      <w:r w:rsidR="1348D6ED" w:rsidRPr="606E6AAC">
        <w:rPr>
          <w:lang w:val="en-GB"/>
        </w:rPr>
        <w:t xml:space="preserve">d to talk to an adult individually if they need to. </w:t>
      </w:r>
      <w:r w:rsidR="3AD2F3C0" w:rsidRPr="606E6AAC">
        <w:rPr>
          <w:lang w:val="en-GB"/>
        </w:rPr>
        <w:t xml:space="preserve"> </w:t>
      </w:r>
    </w:p>
    <w:p w14:paraId="17816B5E" w14:textId="00A7B27D" w:rsidR="1348D6ED" w:rsidRDefault="1348D6ED" w:rsidP="606E6AAC">
      <w:pPr>
        <w:pStyle w:val="3Bulletedcopyblue"/>
        <w:rPr>
          <w:lang w:val="en-GB"/>
        </w:rPr>
      </w:pPr>
      <w:r w:rsidRPr="606E6AAC">
        <w:rPr>
          <w:lang w:val="en-GB"/>
        </w:rPr>
        <w:t xml:space="preserve">Worry monster: The children have been involved in an assembly where they were all introduced to </w:t>
      </w:r>
      <w:r w:rsidR="2F6D6BF1" w:rsidRPr="606E6AAC">
        <w:rPr>
          <w:lang w:val="en-GB"/>
        </w:rPr>
        <w:t>the</w:t>
      </w:r>
      <w:r w:rsidRPr="606E6AAC">
        <w:rPr>
          <w:lang w:val="en-GB"/>
        </w:rPr>
        <w:t xml:space="preserve"> school’s worry monster. Here the children are aware that they can email </w:t>
      </w:r>
      <w:r w:rsidR="100E6F2E" w:rsidRPr="606E6AAC">
        <w:rPr>
          <w:lang w:val="en-GB"/>
        </w:rPr>
        <w:t>t</w:t>
      </w:r>
      <w:r w:rsidRPr="606E6AAC">
        <w:rPr>
          <w:lang w:val="en-GB"/>
        </w:rPr>
        <w:t xml:space="preserve">he </w:t>
      </w:r>
      <w:r w:rsidR="11ED0F12" w:rsidRPr="606E6AAC">
        <w:rPr>
          <w:lang w:val="en-GB"/>
        </w:rPr>
        <w:t>w</w:t>
      </w:r>
      <w:r w:rsidRPr="606E6AAC">
        <w:rPr>
          <w:lang w:val="en-GB"/>
        </w:rPr>
        <w:t>orry monster from home or school and that the mental health lead will r</w:t>
      </w:r>
      <w:r w:rsidR="44D0B683" w:rsidRPr="606E6AAC">
        <w:rPr>
          <w:lang w:val="en-GB"/>
        </w:rPr>
        <w:t>espond in the appropriate way and put things in place if needed.</w:t>
      </w:r>
    </w:p>
    <w:p w14:paraId="018BDD16" w14:textId="50E34B63" w:rsidR="103D112B" w:rsidRDefault="103D112B" w:rsidP="606E6AAC">
      <w:pPr>
        <w:pStyle w:val="3Bulletedcopyblue"/>
        <w:rPr>
          <w:lang w:val="en-GB"/>
        </w:rPr>
      </w:pPr>
      <w:r w:rsidRPr="606E6AAC">
        <w:rPr>
          <w:lang w:val="en-GB"/>
        </w:rPr>
        <w:t>Worry Monster Pack: The children that suffer with small worries and anxieties may be given a worry pack which they can sit and do as thy come into school or when they feel they need timeout for well being.</w:t>
      </w:r>
    </w:p>
    <w:p w14:paraId="3A797D06" w14:textId="07E4F363" w:rsidR="3131F59D" w:rsidRDefault="3131F59D" w:rsidP="606E6AAC">
      <w:pPr>
        <w:pStyle w:val="3Bulletedcopyblue"/>
        <w:rPr>
          <w:lang w:val="en-GB"/>
        </w:rPr>
      </w:pPr>
      <w:r w:rsidRPr="606E6AAC">
        <w:rPr>
          <w:lang w:val="en-GB"/>
        </w:rPr>
        <w:t>Where incidences happen involving a behaviour that may lend to recording this as social story, this is encouraged. Again, this help</w:t>
      </w:r>
      <w:r w:rsidR="19C09E8F" w:rsidRPr="606E6AAC">
        <w:rPr>
          <w:lang w:val="en-GB"/>
        </w:rPr>
        <w:t>s</w:t>
      </w:r>
      <w:r w:rsidRPr="606E6AAC">
        <w:rPr>
          <w:lang w:val="en-GB"/>
        </w:rPr>
        <w:t xml:space="preserve"> the child to share and discuss their thought processes and will help the adult </w:t>
      </w:r>
      <w:r w:rsidR="2F7CF3E6" w:rsidRPr="606E6AAC">
        <w:rPr>
          <w:lang w:val="en-GB"/>
        </w:rPr>
        <w:t>understand</w:t>
      </w:r>
      <w:r w:rsidRPr="606E6AAC">
        <w:rPr>
          <w:lang w:val="en-GB"/>
        </w:rPr>
        <w:t xml:space="preserve"> the reasons for the behaviour and put iin place things to prevent this </w:t>
      </w:r>
      <w:r w:rsidR="26C4DDF2" w:rsidRPr="606E6AAC">
        <w:rPr>
          <w:lang w:val="en-GB"/>
        </w:rPr>
        <w:t>happening</w:t>
      </w:r>
      <w:r w:rsidRPr="606E6AAC">
        <w:rPr>
          <w:lang w:val="en-GB"/>
        </w:rPr>
        <w:t xml:space="preserve"> again.</w:t>
      </w:r>
    </w:p>
    <w:p w14:paraId="55696E9C" w14:textId="5B1E60EF" w:rsidR="103D112B" w:rsidRDefault="103D112B" w:rsidP="606E6AAC">
      <w:pPr>
        <w:pStyle w:val="3Bulletedcopyblue"/>
        <w:numPr>
          <w:ilvl w:val="0"/>
          <w:numId w:val="0"/>
        </w:numPr>
        <w:rPr>
          <w:lang w:val="en-GB"/>
        </w:rPr>
      </w:pPr>
      <w:r w:rsidRPr="606E6AAC">
        <w:rPr>
          <w:lang w:val="en-GB"/>
        </w:rPr>
        <w:t xml:space="preserve">Our science curriculum lends itself very well to discussions about life, growing up and the stresses and strains that come that. </w:t>
      </w:r>
      <w:r w:rsidR="19A13437" w:rsidRPr="606E6AAC">
        <w:rPr>
          <w:lang w:val="en-GB"/>
        </w:rPr>
        <w:t>Each unit that explores the human body</w:t>
      </w:r>
      <w:r w:rsidR="726FD1A0" w:rsidRPr="606E6AAC">
        <w:rPr>
          <w:lang w:val="en-GB"/>
        </w:rPr>
        <w:t xml:space="preserve"> and</w:t>
      </w:r>
      <w:r w:rsidR="19A13437" w:rsidRPr="606E6AAC">
        <w:rPr>
          <w:lang w:val="en-GB"/>
        </w:rPr>
        <w:t xml:space="preserve"> human impact in particular is a perfect opportunity to explore feelings and emotions.</w:t>
      </w:r>
    </w:p>
    <w:p w14:paraId="361043CA" w14:textId="3A740C19" w:rsidR="05E94C11" w:rsidRDefault="05E94C11" w:rsidP="606E6AAC">
      <w:pPr>
        <w:pStyle w:val="3Bulletedcopyblue"/>
        <w:numPr>
          <w:ilvl w:val="0"/>
          <w:numId w:val="0"/>
        </w:numPr>
        <w:rPr>
          <w:lang w:val="en-GB"/>
        </w:rPr>
      </w:pPr>
      <w:r w:rsidRPr="606E6AAC">
        <w:rPr>
          <w:lang w:val="en-GB"/>
        </w:rPr>
        <w:t>Our RSE curriculum map details exactly how mental health is included.</w:t>
      </w:r>
    </w:p>
    <w:p w14:paraId="165CE8FD" w14:textId="6D9BA554" w:rsidR="606E6AAC" w:rsidRDefault="606E6AAC" w:rsidP="606E6AAC">
      <w:pPr>
        <w:pStyle w:val="3Bulletedcopyblue"/>
        <w:numPr>
          <w:ilvl w:val="0"/>
          <w:numId w:val="0"/>
        </w:numPr>
        <w:rPr>
          <w:lang w:val="en-GB"/>
        </w:rPr>
      </w:pPr>
    </w:p>
    <w:p w14:paraId="03893271" w14:textId="77777777" w:rsidR="00EF149D" w:rsidRDefault="00EF149D" w:rsidP="00EF149D">
      <w:pPr>
        <w:pStyle w:val="Heading2"/>
        <w:autoSpaceDE w:val="0"/>
        <w:autoSpaceDN w:val="0"/>
        <w:adjustRightInd w:val="0"/>
        <w:rPr>
          <w:b w:val="0"/>
          <w:bCs w:val="0"/>
        </w:rPr>
      </w:pPr>
      <w:r>
        <w:rPr>
          <w:b w:val="0"/>
          <w:bCs w:val="0"/>
        </w:rPr>
        <w:t>National Curriculum Science</w:t>
      </w:r>
    </w:p>
    <w:p w14:paraId="54CD245A" w14:textId="77777777" w:rsidR="00EF149D" w:rsidRDefault="00EF149D" w:rsidP="00EF149D">
      <w:pPr>
        <w:pStyle w:val="Heading4"/>
        <w:rPr>
          <w:i/>
          <w:iCs/>
        </w:rPr>
      </w:pPr>
    </w:p>
    <w:p w14:paraId="2CBDCC85" w14:textId="77777777" w:rsidR="00EF149D" w:rsidRDefault="00EF149D" w:rsidP="00EF149D">
      <w:r>
        <w:t xml:space="preserve">Our </w:t>
      </w:r>
      <w:r>
        <w:rPr>
          <w:u w:val="single"/>
        </w:rPr>
        <w:t xml:space="preserve">Science Long Term Planning Matrix, </w:t>
      </w:r>
      <w:r>
        <w:t>determines the rolling programme for science learning and teaching. Planned aspects support the RSE curriculum alongside our PSHECt programme. Please refer to the grid ”Integrating PSHECt into the Curriculum” and highlighted aspects. Science relates in the following key areas:</w:t>
      </w:r>
    </w:p>
    <w:p w14:paraId="1231BE67" w14:textId="77777777" w:rsidR="00EF149D" w:rsidRDefault="00EF149D" w:rsidP="00EF149D">
      <w:pPr>
        <w:pStyle w:val="Heading4"/>
      </w:pPr>
    </w:p>
    <w:p w14:paraId="75CAE7D4" w14:textId="77777777" w:rsidR="00EF149D" w:rsidRDefault="00EF149D" w:rsidP="00EF149D">
      <w:pPr>
        <w:pStyle w:val="Heading4"/>
      </w:pPr>
      <w:r>
        <w:t>Key Stage 1</w:t>
      </w:r>
    </w:p>
    <w:p w14:paraId="6B8B7811" w14:textId="77777777" w:rsidR="00EF149D" w:rsidRDefault="00EF149D" w:rsidP="00EF149D">
      <w:pPr>
        <w:autoSpaceDE w:val="0"/>
        <w:autoSpaceDN w:val="0"/>
        <w:adjustRightInd w:val="0"/>
        <w:rPr>
          <w:szCs w:val="20"/>
        </w:rPr>
      </w:pPr>
      <w:r>
        <w:rPr>
          <w:szCs w:val="20"/>
        </w:rPr>
        <w:t>1. b) that animals including humans, move, feed, grow, use their senses and</w:t>
      </w:r>
    </w:p>
    <w:p w14:paraId="4F7B9C0E" w14:textId="77777777" w:rsidR="00EF149D" w:rsidRDefault="00EF149D" w:rsidP="00EF149D">
      <w:pPr>
        <w:autoSpaceDE w:val="0"/>
        <w:autoSpaceDN w:val="0"/>
        <w:adjustRightInd w:val="0"/>
        <w:rPr>
          <w:szCs w:val="20"/>
        </w:rPr>
      </w:pPr>
      <w:r>
        <w:rPr>
          <w:szCs w:val="20"/>
        </w:rPr>
        <w:t>reproduce</w:t>
      </w:r>
    </w:p>
    <w:p w14:paraId="3299563A" w14:textId="77777777" w:rsidR="00EF149D" w:rsidRDefault="00EF149D" w:rsidP="00EF149D">
      <w:pPr>
        <w:autoSpaceDE w:val="0"/>
        <w:autoSpaceDN w:val="0"/>
        <w:adjustRightInd w:val="0"/>
        <w:rPr>
          <w:szCs w:val="20"/>
        </w:rPr>
      </w:pPr>
      <w:r>
        <w:rPr>
          <w:szCs w:val="20"/>
        </w:rPr>
        <w:t>2. a) to recognise and compare the main external parts of the bodies of humans</w:t>
      </w:r>
    </w:p>
    <w:p w14:paraId="4FDEDCF3" w14:textId="77777777" w:rsidR="00EF149D" w:rsidRDefault="00EF149D" w:rsidP="00EF149D">
      <w:pPr>
        <w:autoSpaceDE w:val="0"/>
        <w:autoSpaceDN w:val="0"/>
        <w:adjustRightInd w:val="0"/>
        <w:rPr>
          <w:szCs w:val="20"/>
        </w:rPr>
      </w:pPr>
      <w:r>
        <w:rPr>
          <w:szCs w:val="20"/>
        </w:rPr>
        <w:t>f ) that humans and animals can produce offspring and these grow into adults</w:t>
      </w:r>
    </w:p>
    <w:p w14:paraId="7EF28C11" w14:textId="77777777" w:rsidR="00EF149D" w:rsidRDefault="00EF149D" w:rsidP="00EF149D">
      <w:pPr>
        <w:autoSpaceDE w:val="0"/>
        <w:autoSpaceDN w:val="0"/>
        <w:adjustRightInd w:val="0"/>
        <w:rPr>
          <w:szCs w:val="20"/>
        </w:rPr>
      </w:pPr>
      <w:r>
        <w:rPr>
          <w:szCs w:val="20"/>
        </w:rPr>
        <w:t>4. a) to recognise similarities and differences between themselves and others</w:t>
      </w:r>
    </w:p>
    <w:p w14:paraId="3184FE78" w14:textId="77777777" w:rsidR="00EF149D" w:rsidRDefault="00EF149D" w:rsidP="00EF149D">
      <w:pPr>
        <w:autoSpaceDE w:val="0"/>
        <w:autoSpaceDN w:val="0"/>
        <w:adjustRightInd w:val="0"/>
        <w:rPr>
          <w:szCs w:val="20"/>
        </w:rPr>
      </w:pPr>
      <w:r>
        <w:rPr>
          <w:szCs w:val="20"/>
        </w:rPr>
        <w:t>and treat others with sensitivity</w:t>
      </w:r>
    </w:p>
    <w:p w14:paraId="36FEB5B0" w14:textId="77777777" w:rsidR="00EF149D" w:rsidRDefault="00EF149D" w:rsidP="00EF149D">
      <w:pPr>
        <w:pStyle w:val="Heading4"/>
      </w:pPr>
    </w:p>
    <w:p w14:paraId="2EADD3C0" w14:textId="77777777" w:rsidR="00EF149D" w:rsidRDefault="00EF149D" w:rsidP="00EF149D">
      <w:pPr>
        <w:pStyle w:val="Heading4"/>
      </w:pPr>
      <w:r>
        <w:t>Key Stage 2</w:t>
      </w:r>
    </w:p>
    <w:p w14:paraId="7D1BE955" w14:textId="77777777" w:rsidR="00EF149D" w:rsidRDefault="00EF149D" w:rsidP="00EF149D">
      <w:pPr>
        <w:autoSpaceDE w:val="0"/>
        <w:autoSpaceDN w:val="0"/>
        <w:adjustRightInd w:val="0"/>
        <w:rPr>
          <w:szCs w:val="20"/>
        </w:rPr>
      </w:pPr>
      <w:r>
        <w:rPr>
          <w:szCs w:val="20"/>
        </w:rPr>
        <w:t>1. a) that the life processes common to humans and other animals include</w:t>
      </w:r>
    </w:p>
    <w:p w14:paraId="29C9149D" w14:textId="77777777" w:rsidR="00EF149D" w:rsidRDefault="00EF149D" w:rsidP="00EF149D">
      <w:pPr>
        <w:autoSpaceDE w:val="0"/>
        <w:autoSpaceDN w:val="0"/>
        <w:adjustRightInd w:val="0"/>
        <w:rPr>
          <w:szCs w:val="20"/>
        </w:rPr>
      </w:pPr>
      <w:r>
        <w:rPr>
          <w:szCs w:val="20"/>
        </w:rPr>
        <w:t>nutrition, growth and reproduction</w:t>
      </w:r>
    </w:p>
    <w:p w14:paraId="684BEFF8" w14:textId="77777777" w:rsidR="00EF149D" w:rsidRDefault="00EF149D" w:rsidP="00EF149D">
      <w:pPr>
        <w:autoSpaceDE w:val="0"/>
        <w:autoSpaceDN w:val="0"/>
        <w:adjustRightInd w:val="0"/>
        <w:rPr>
          <w:szCs w:val="20"/>
        </w:rPr>
      </w:pPr>
      <w:r>
        <w:rPr>
          <w:szCs w:val="20"/>
        </w:rPr>
        <w:t>2. f) about the main stages of the human life cycle.</w:t>
      </w:r>
    </w:p>
    <w:p w14:paraId="30D7AA69" w14:textId="77777777" w:rsidR="00EF149D" w:rsidRDefault="00EF149D" w:rsidP="00EF149D">
      <w:pPr>
        <w:pStyle w:val="3Bulletedcopyblue"/>
        <w:numPr>
          <w:ilvl w:val="0"/>
          <w:numId w:val="0"/>
        </w:numPr>
        <w:ind w:left="340"/>
        <w:rPr>
          <w:lang w:val="en-GB"/>
        </w:rPr>
      </w:pPr>
    </w:p>
    <w:p w14:paraId="7196D064" w14:textId="77777777" w:rsidR="00EF149D" w:rsidRDefault="00EF149D" w:rsidP="00EF149D">
      <w:pPr>
        <w:pStyle w:val="3Bulletedcopyblue"/>
        <w:numPr>
          <w:ilvl w:val="0"/>
          <w:numId w:val="0"/>
        </w:numPr>
        <w:ind w:left="340"/>
        <w:rPr>
          <w:lang w:val="en-GB"/>
        </w:rPr>
      </w:pPr>
    </w:p>
    <w:p w14:paraId="5D8FB091" w14:textId="77777777" w:rsidR="00636B47" w:rsidRDefault="0078141F" w:rsidP="00636B47">
      <w:pPr>
        <w:pStyle w:val="1bodycopy10pt"/>
        <w:rPr>
          <w:lang w:val="en-GB"/>
        </w:rPr>
      </w:pPr>
      <w:r>
        <w:rPr>
          <w:lang w:val="en-GB"/>
        </w:rPr>
        <w:t>For more information about our curriculum, se</w:t>
      </w:r>
      <w:r w:rsidR="00CA055B">
        <w:rPr>
          <w:lang w:val="en-GB"/>
        </w:rPr>
        <w:t xml:space="preserve">e </w:t>
      </w:r>
      <w:r>
        <w:rPr>
          <w:lang w:val="en-GB"/>
        </w:rPr>
        <w:t xml:space="preserve">our curriculum map in </w:t>
      </w:r>
      <w:r w:rsidR="00CA055B">
        <w:rPr>
          <w:lang w:val="en-GB"/>
        </w:rPr>
        <w:t>A</w:t>
      </w:r>
      <w:r>
        <w:rPr>
          <w:lang w:val="en-GB"/>
        </w:rPr>
        <w:t>ppendix 1.</w:t>
      </w:r>
    </w:p>
    <w:p w14:paraId="34FF1C98" w14:textId="77777777" w:rsidR="00636B47" w:rsidRDefault="00636B47" w:rsidP="00636B47">
      <w:pPr>
        <w:pStyle w:val="1bodycopy10pt"/>
        <w:rPr>
          <w:lang w:val="en-GB"/>
        </w:rPr>
      </w:pPr>
    </w:p>
    <w:p w14:paraId="3B69D599" w14:textId="77777777" w:rsidR="00636B47" w:rsidRPr="006C75B0" w:rsidRDefault="00636B47" w:rsidP="00636B47">
      <w:pPr>
        <w:pStyle w:val="Heading1"/>
      </w:pPr>
      <w:bookmarkStart w:id="7" w:name="_Toc11230572"/>
      <w:r>
        <w:t>6. Delivery of RSE</w:t>
      </w:r>
      <w:bookmarkEnd w:id="7"/>
      <w:r w:rsidR="00CA055B">
        <w:t xml:space="preserve"> </w:t>
      </w:r>
    </w:p>
    <w:p w14:paraId="1AF1C96F" w14:textId="77777777" w:rsidR="00636B47" w:rsidRDefault="00B441B6" w:rsidP="00636B47">
      <w:pPr>
        <w:pStyle w:val="1bodycopy10pt"/>
        <w:rPr>
          <w:lang w:val="en-GB"/>
        </w:rPr>
      </w:pPr>
      <w:r>
        <w:rPr>
          <w:lang w:val="en-GB"/>
        </w:rPr>
        <w:t>RS</w:t>
      </w:r>
      <w:r w:rsidR="00636B47" w:rsidRPr="006C75B0">
        <w:rPr>
          <w:lang w:val="en-GB"/>
        </w:rPr>
        <w:t>E is taught within the personal, social, health and economic (PSHE) education curr</w:t>
      </w:r>
      <w:r w:rsidR="00636B47">
        <w:rPr>
          <w:lang w:val="en-GB"/>
        </w:rPr>
        <w:t xml:space="preserve">iculum. Biological aspects </w:t>
      </w:r>
      <w:r>
        <w:rPr>
          <w:lang w:val="en-GB"/>
        </w:rPr>
        <w:t>of RS</w:t>
      </w:r>
      <w:r w:rsidR="00636B47" w:rsidRPr="006C75B0">
        <w:rPr>
          <w:lang w:val="en-GB"/>
        </w:rPr>
        <w:t>E are taught within the science curriculum, and other aspects are include</w:t>
      </w:r>
      <w:r w:rsidR="00CA055B">
        <w:rPr>
          <w:lang w:val="en-GB"/>
        </w:rPr>
        <w:t xml:space="preserve">d in religious education (RE). </w:t>
      </w:r>
    </w:p>
    <w:p w14:paraId="738600C2" w14:textId="77777777" w:rsidR="00636B47" w:rsidRPr="006C75B0" w:rsidRDefault="00636B47" w:rsidP="00636B47">
      <w:pPr>
        <w:pStyle w:val="1bodycopy10pt"/>
        <w:rPr>
          <w:lang w:val="en-GB"/>
        </w:rPr>
      </w:pPr>
      <w:r w:rsidRPr="006C75B0">
        <w:rPr>
          <w:lang w:val="en-GB"/>
        </w:rPr>
        <w:t xml:space="preserve">Pupils also receive stand-alone sex education sessions delivered by </w:t>
      </w:r>
      <w:r w:rsidR="00765A7A">
        <w:rPr>
          <w:lang w:val="en-GB"/>
        </w:rPr>
        <w:t>their teacher, these lessons will happen within years 5 and 6.</w:t>
      </w:r>
    </w:p>
    <w:p w14:paraId="7F8539FA" w14:textId="77777777" w:rsidR="008F5103" w:rsidRDefault="00C95C5E" w:rsidP="008F5103">
      <w:pPr>
        <w:pStyle w:val="1bodycopy10pt"/>
        <w:rPr>
          <w:lang w:val="en-GB"/>
        </w:rPr>
      </w:pPr>
      <w:r>
        <w:rPr>
          <w:lang w:val="en-GB"/>
        </w:rPr>
        <w:t>Relationships education</w:t>
      </w:r>
      <w:r w:rsidR="00ED1151">
        <w:rPr>
          <w:lang w:val="en-GB"/>
        </w:rPr>
        <w:t xml:space="preserve"> focus</w:t>
      </w:r>
      <w:r>
        <w:rPr>
          <w:lang w:val="en-GB"/>
        </w:rPr>
        <w:t>es</w:t>
      </w:r>
      <w:r w:rsidR="00ED1151">
        <w:rPr>
          <w:lang w:val="en-GB"/>
        </w:rPr>
        <w:t xml:space="preserve"> on teaching the fundamental building block</w:t>
      </w:r>
      <w:r w:rsidR="00AB12F0">
        <w:rPr>
          <w:lang w:val="en-GB"/>
        </w:rPr>
        <w:t>s</w:t>
      </w:r>
      <w:r w:rsidR="00ED1151">
        <w:rPr>
          <w:lang w:val="en-GB"/>
        </w:rPr>
        <w:t xml:space="preserve"> and characteristic</w:t>
      </w:r>
      <w:r w:rsidR="00AB12F0">
        <w:rPr>
          <w:lang w:val="en-GB"/>
        </w:rPr>
        <w:t>s</w:t>
      </w:r>
      <w:r w:rsidR="00ED1151">
        <w:rPr>
          <w:lang w:val="en-GB"/>
        </w:rPr>
        <w:t xml:space="preserve"> of positive relationships including:</w:t>
      </w:r>
    </w:p>
    <w:p w14:paraId="682E2A03" w14:textId="77777777" w:rsidR="008F5103" w:rsidRDefault="008F5103" w:rsidP="00CA055B">
      <w:pPr>
        <w:pStyle w:val="3Bulletedcopyblue"/>
        <w:rPr>
          <w:lang w:val="en-GB"/>
        </w:rPr>
      </w:pPr>
      <w:r>
        <w:rPr>
          <w:lang w:val="en-GB"/>
        </w:rPr>
        <w:t xml:space="preserve">Families and people who </w:t>
      </w:r>
      <w:r w:rsidR="005A4B78">
        <w:rPr>
          <w:lang w:val="en-GB"/>
        </w:rPr>
        <w:t>c</w:t>
      </w:r>
      <w:r>
        <w:rPr>
          <w:lang w:val="en-GB"/>
        </w:rPr>
        <w:t>are for me</w:t>
      </w:r>
    </w:p>
    <w:p w14:paraId="1F44A074" w14:textId="77777777" w:rsidR="008F5103" w:rsidRDefault="008F5103" w:rsidP="00CA055B">
      <w:pPr>
        <w:pStyle w:val="3Bulletedcopyblue"/>
        <w:rPr>
          <w:lang w:val="en-GB"/>
        </w:rPr>
      </w:pPr>
      <w:r>
        <w:rPr>
          <w:lang w:val="en-GB"/>
        </w:rPr>
        <w:t>Caring friendships</w:t>
      </w:r>
    </w:p>
    <w:p w14:paraId="392E0C1D" w14:textId="77777777" w:rsidR="008F5103" w:rsidRDefault="008F5103" w:rsidP="00CA055B">
      <w:pPr>
        <w:pStyle w:val="3Bulletedcopyblue"/>
        <w:rPr>
          <w:lang w:val="en-GB"/>
        </w:rPr>
      </w:pPr>
      <w:r>
        <w:rPr>
          <w:lang w:val="en-GB"/>
        </w:rPr>
        <w:t>Respectful relationships</w:t>
      </w:r>
    </w:p>
    <w:p w14:paraId="7C63F894" w14:textId="77777777" w:rsidR="008F5103" w:rsidRDefault="008F5103" w:rsidP="00CA055B">
      <w:pPr>
        <w:pStyle w:val="3Bulletedcopyblue"/>
        <w:rPr>
          <w:lang w:val="en-GB"/>
        </w:rPr>
      </w:pPr>
      <w:r>
        <w:rPr>
          <w:lang w:val="en-GB"/>
        </w:rPr>
        <w:t>Online relationships</w:t>
      </w:r>
    </w:p>
    <w:p w14:paraId="1154836E" w14:textId="77777777" w:rsidR="008F5103" w:rsidRDefault="008F5103" w:rsidP="00CA055B">
      <w:pPr>
        <w:pStyle w:val="3Bulletedcopyblue"/>
        <w:rPr>
          <w:lang w:val="en-GB"/>
        </w:rPr>
      </w:pPr>
      <w:r>
        <w:rPr>
          <w:lang w:val="en-GB"/>
        </w:rPr>
        <w:t>Being safe</w:t>
      </w:r>
    </w:p>
    <w:p w14:paraId="5FD0EE7A" w14:textId="77777777" w:rsidR="00765A7A" w:rsidRDefault="00765A7A" w:rsidP="00CA055B">
      <w:pPr>
        <w:pStyle w:val="3Bulletedcopyblue"/>
        <w:rPr>
          <w:lang w:val="en-GB"/>
        </w:rPr>
      </w:pPr>
      <w:r>
        <w:rPr>
          <w:lang w:val="en-GB"/>
        </w:rPr>
        <w:t>Mutual respect for all</w:t>
      </w:r>
    </w:p>
    <w:p w14:paraId="43C87B91" w14:textId="77777777" w:rsidR="00636B47" w:rsidRPr="006C75B0" w:rsidRDefault="00CA71F1" w:rsidP="00636B47">
      <w:pPr>
        <w:pStyle w:val="1bodycopy10pt"/>
        <w:rPr>
          <w:lang w:val="en-GB"/>
        </w:rPr>
      </w:pPr>
      <w:r>
        <w:rPr>
          <w:lang w:val="en-GB"/>
        </w:rPr>
        <w:t>For more information</w:t>
      </w:r>
      <w:r w:rsidR="006F0166">
        <w:rPr>
          <w:lang w:val="en-GB"/>
        </w:rPr>
        <w:t xml:space="preserve"> about our RSE curriculum</w:t>
      </w:r>
      <w:r w:rsidR="00665A59">
        <w:rPr>
          <w:lang w:val="en-GB"/>
        </w:rPr>
        <w:t>, see Appendices 1 and</w:t>
      </w:r>
      <w:r>
        <w:rPr>
          <w:lang w:val="en-GB"/>
        </w:rPr>
        <w:t xml:space="preserve"> 2.</w:t>
      </w:r>
    </w:p>
    <w:p w14:paraId="6D072C0D" w14:textId="77777777" w:rsidR="00CA055B" w:rsidRDefault="00CA055B" w:rsidP="00636B47">
      <w:pPr>
        <w:pStyle w:val="1bodycopy10pt"/>
        <w:rPr>
          <w:lang w:val="en-GB"/>
        </w:rPr>
      </w:pPr>
    </w:p>
    <w:p w14:paraId="48A21919" w14:textId="77777777" w:rsidR="008F5103" w:rsidRDefault="008F5103" w:rsidP="00636B47">
      <w:pPr>
        <w:pStyle w:val="1bodycopy10pt"/>
        <w:rPr>
          <w:lang w:val="en-GB"/>
        </w:rPr>
      </w:pPr>
    </w:p>
    <w:p w14:paraId="17F1360F" w14:textId="77777777" w:rsidR="008F5103" w:rsidRDefault="008F5103" w:rsidP="008F5103">
      <w:pPr>
        <w:pStyle w:val="1bodycopy10pt"/>
        <w:rPr>
          <w:lang w:val="en-GB"/>
        </w:rPr>
      </w:pPr>
      <w:r w:rsidRPr="006C75B0">
        <w:rPr>
          <w:lang w:val="en-GB"/>
        </w:rPr>
        <w:t xml:space="preserve">These </w:t>
      </w:r>
      <w:r w:rsidR="00D72ED3">
        <w:rPr>
          <w:lang w:val="en-GB"/>
        </w:rPr>
        <w:t>areas of learning</w:t>
      </w:r>
      <w:r w:rsidRPr="006C75B0">
        <w:rPr>
          <w:lang w:val="en-GB"/>
        </w:rPr>
        <w:t xml:space="preserve"> are taught wi</w:t>
      </w:r>
      <w:r>
        <w:rPr>
          <w:lang w:val="en-GB"/>
        </w:rPr>
        <w:t>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w:t>
      </w:r>
      <w:r w:rsidR="00B3077A">
        <w:rPr>
          <w:lang w:val="en-GB"/>
        </w:rPr>
        <w:t xml:space="preserve"> (for example</w:t>
      </w:r>
      <w:r>
        <w:rPr>
          <w:lang w:val="en-GB"/>
        </w:rPr>
        <w:t>: looked after children or young carers</w:t>
      </w:r>
      <w:r w:rsidR="00B3077A">
        <w:rPr>
          <w:lang w:val="en-GB"/>
        </w:rPr>
        <w:t>).</w:t>
      </w:r>
    </w:p>
    <w:p w14:paraId="6BD18F9B" w14:textId="77777777" w:rsidR="008F5103" w:rsidRDefault="008F5103" w:rsidP="00636B47">
      <w:pPr>
        <w:pStyle w:val="1bodycopy10pt"/>
        <w:rPr>
          <w:lang w:val="en-GB"/>
        </w:rPr>
      </w:pPr>
    </w:p>
    <w:p w14:paraId="06C74E5E" w14:textId="77777777" w:rsidR="00636B47" w:rsidRDefault="00636B47" w:rsidP="00636B47">
      <w:pPr>
        <w:pStyle w:val="Heading1"/>
      </w:pPr>
      <w:bookmarkStart w:id="8" w:name="_Toc11230573"/>
      <w:r>
        <w:t>7. Roles and responsibilities</w:t>
      </w:r>
      <w:bookmarkEnd w:id="8"/>
    </w:p>
    <w:p w14:paraId="5A9497B2" w14:textId="77777777" w:rsidR="00636B47" w:rsidRPr="006C75B0" w:rsidRDefault="00636B47" w:rsidP="00636B47">
      <w:pPr>
        <w:pStyle w:val="Subhead2"/>
        <w:rPr>
          <w:lang w:val="en-GB"/>
        </w:rPr>
      </w:pPr>
      <w:r>
        <w:rPr>
          <w:lang w:val="en-GB"/>
        </w:rPr>
        <w:t>7.1 The governing board</w:t>
      </w:r>
    </w:p>
    <w:p w14:paraId="2FC86F36" w14:textId="77777777" w:rsidR="00636B47" w:rsidRPr="006C75B0" w:rsidRDefault="00636B47" w:rsidP="00636B47">
      <w:pPr>
        <w:pStyle w:val="1bodycopy10pt"/>
        <w:rPr>
          <w:lang w:val="en-GB"/>
        </w:rPr>
      </w:pPr>
      <w:r w:rsidRPr="006C75B0">
        <w:rPr>
          <w:lang w:val="en-GB"/>
        </w:rPr>
        <w:t>The go</w:t>
      </w:r>
      <w:r>
        <w:rPr>
          <w:lang w:val="en-GB"/>
        </w:rPr>
        <w:t xml:space="preserve">verning board will approve the </w:t>
      </w:r>
      <w:r w:rsidRPr="006C75B0">
        <w:rPr>
          <w:lang w:val="en-GB"/>
        </w:rPr>
        <w:t>R</w:t>
      </w:r>
      <w:r>
        <w:rPr>
          <w:lang w:val="en-GB"/>
        </w:rPr>
        <w:t>S</w:t>
      </w:r>
      <w:r w:rsidRPr="006C75B0">
        <w:rPr>
          <w:lang w:val="en-GB"/>
        </w:rPr>
        <w:t>E policy, and hold the headteacher to account for its implementation.</w:t>
      </w:r>
    </w:p>
    <w:p w14:paraId="2E705BCF" w14:textId="77777777" w:rsidR="00636B47" w:rsidRDefault="00636B47" w:rsidP="00636B47">
      <w:pPr>
        <w:pStyle w:val="Subhead2"/>
        <w:rPr>
          <w:lang w:val="en-GB"/>
        </w:rPr>
      </w:pPr>
      <w:r>
        <w:rPr>
          <w:lang w:val="en-GB"/>
        </w:rPr>
        <w:t>7.2 The headteacher</w:t>
      </w:r>
    </w:p>
    <w:p w14:paraId="234BD88F" w14:textId="77777777" w:rsidR="00636B47" w:rsidRDefault="00636B47" w:rsidP="00636B47">
      <w:pPr>
        <w:pStyle w:val="1bodycopy10pt"/>
        <w:rPr>
          <w:lang w:val="en-GB"/>
        </w:rPr>
      </w:pPr>
      <w:r w:rsidRPr="00A67A67">
        <w:rPr>
          <w:lang w:val="en-GB"/>
        </w:rPr>
        <w:t xml:space="preserve">The headteacher is </w:t>
      </w:r>
      <w:r>
        <w:rPr>
          <w:lang w:val="en-GB"/>
        </w:rPr>
        <w:t>responsible for ensuring that RS</w:t>
      </w:r>
      <w:r w:rsidRPr="00A67A67">
        <w:rPr>
          <w:lang w:val="en-GB"/>
        </w:rPr>
        <w:t xml:space="preserve">E is taught consistently across the school, and for managing requests to withdraw pupils from </w:t>
      </w:r>
      <w:r w:rsidRPr="00765A7A">
        <w:rPr>
          <w:lang w:val="en-GB"/>
        </w:rPr>
        <w:t>[non-statutory/non-science]</w:t>
      </w:r>
      <w:r>
        <w:rPr>
          <w:lang w:val="en-GB"/>
        </w:rPr>
        <w:t xml:space="preserve"> components of RSE (see section 8</w:t>
      </w:r>
      <w:r w:rsidRPr="00A67A67">
        <w:rPr>
          <w:lang w:val="en-GB"/>
        </w:rPr>
        <w:t>).</w:t>
      </w:r>
    </w:p>
    <w:p w14:paraId="33A8FFBD" w14:textId="77777777" w:rsidR="00636B47" w:rsidRDefault="00636B47" w:rsidP="00636B47">
      <w:pPr>
        <w:pStyle w:val="Subhead2"/>
        <w:rPr>
          <w:lang w:val="en-GB"/>
        </w:rPr>
      </w:pPr>
      <w:r>
        <w:rPr>
          <w:lang w:val="en-GB"/>
        </w:rPr>
        <w:t>7.3 Staff</w:t>
      </w:r>
    </w:p>
    <w:p w14:paraId="750F7D4E" w14:textId="77777777" w:rsidR="00636B47" w:rsidRPr="00A67A67" w:rsidRDefault="00636B47" w:rsidP="00636B47">
      <w:pPr>
        <w:pStyle w:val="1bodycopy10pt"/>
        <w:rPr>
          <w:lang w:val="en-GB"/>
        </w:rPr>
      </w:pPr>
      <w:r w:rsidRPr="00A67A67">
        <w:rPr>
          <w:lang w:val="en-GB"/>
        </w:rPr>
        <w:t>Staff are responsible for:</w:t>
      </w:r>
    </w:p>
    <w:p w14:paraId="73033B10" w14:textId="77777777" w:rsidR="00636B47" w:rsidRPr="00A67A67" w:rsidRDefault="00636B47" w:rsidP="00B3077A">
      <w:pPr>
        <w:pStyle w:val="3Bulletedcopyblue"/>
        <w:rPr>
          <w:lang w:val="en-GB"/>
        </w:rPr>
      </w:pPr>
      <w:r>
        <w:rPr>
          <w:lang w:val="en-GB"/>
        </w:rPr>
        <w:t>Delivering RS</w:t>
      </w:r>
      <w:r w:rsidRPr="00A67A67">
        <w:rPr>
          <w:lang w:val="en-GB"/>
        </w:rPr>
        <w:t>E in a sensitive way</w:t>
      </w:r>
    </w:p>
    <w:p w14:paraId="6E6A4050" w14:textId="77777777" w:rsidR="00636B47" w:rsidRPr="00A67A67" w:rsidRDefault="00636B47" w:rsidP="00B3077A">
      <w:pPr>
        <w:pStyle w:val="3Bulletedcopyblue"/>
        <w:rPr>
          <w:lang w:val="en-GB"/>
        </w:rPr>
      </w:pPr>
      <w:r w:rsidRPr="00A67A67">
        <w:rPr>
          <w:lang w:val="en-GB"/>
        </w:rPr>
        <w:t>Mo</w:t>
      </w:r>
      <w:r>
        <w:rPr>
          <w:lang w:val="en-GB"/>
        </w:rPr>
        <w:t>delling positive attitudes to RS</w:t>
      </w:r>
      <w:r w:rsidRPr="00A67A67">
        <w:rPr>
          <w:lang w:val="en-GB"/>
        </w:rPr>
        <w:t>E</w:t>
      </w:r>
    </w:p>
    <w:p w14:paraId="02122B16" w14:textId="77777777" w:rsidR="00636B47" w:rsidRPr="00A67A67" w:rsidRDefault="00636B47" w:rsidP="00B3077A">
      <w:pPr>
        <w:pStyle w:val="3Bulletedcopyblue"/>
        <w:rPr>
          <w:lang w:val="en-GB"/>
        </w:rPr>
      </w:pPr>
      <w:r w:rsidRPr="00A67A67">
        <w:rPr>
          <w:lang w:val="en-GB"/>
        </w:rPr>
        <w:t>Monitoring progress</w:t>
      </w:r>
    </w:p>
    <w:p w14:paraId="70625F8B" w14:textId="77777777" w:rsidR="00636B47" w:rsidRPr="00A67A67" w:rsidRDefault="00636B47" w:rsidP="00B3077A">
      <w:pPr>
        <w:pStyle w:val="3Bulletedcopyblue"/>
        <w:rPr>
          <w:lang w:val="en-GB"/>
        </w:rPr>
      </w:pPr>
      <w:r w:rsidRPr="00A67A67">
        <w:rPr>
          <w:lang w:val="en-GB"/>
        </w:rPr>
        <w:t>Responding to the needs of individual pupils</w:t>
      </w:r>
    </w:p>
    <w:p w14:paraId="55132B3F" w14:textId="77777777" w:rsidR="00636B47" w:rsidRPr="00A67A67" w:rsidRDefault="00636B47" w:rsidP="00B3077A">
      <w:pPr>
        <w:pStyle w:val="3Bulletedcopyblue"/>
        <w:rPr>
          <w:lang w:val="en-GB"/>
        </w:rPr>
      </w:pPr>
      <w:r w:rsidRPr="00A67A67">
        <w:rPr>
          <w:lang w:val="en-GB"/>
        </w:rPr>
        <w:t xml:space="preserve">Responding appropriately to pupils whose parents wish them to be withdrawn from the </w:t>
      </w:r>
      <w:r w:rsidRPr="00765A7A">
        <w:rPr>
          <w:lang w:val="en-GB"/>
        </w:rPr>
        <w:t>[non-statutory/non-science]</w:t>
      </w:r>
      <w:r>
        <w:rPr>
          <w:lang w:val="en-GB"/>
        </w:rPr>
        <w:t xml:space="preserve"> components of RS</w:t>
      </w:r>
      <w:r w:rsidRPr="00A67A67">
        <w:rPr>
          <w:lang w:val="en-GB"/>
        </w:rPr>
        <w:t>E</w:t>
      </w:r>
    </w:p>
    <w:p w14:paraId="1FBDF142" w14:textId="77777777" w:rsidR="007975B2" w:rsidRPr="007975B2" w:rsidRDefault="007975B2" w:rsidP="007975B2">
      <w:pPr>
        <w:pStyle w:val="1bodycopy"/>
      </w:pPr>
      <w:r w:rsidRPr="007975B2">
        <w:t>Staff do not have the right to opt out of teaching RSE. Staff who have concerns about teaching RSE are encouraged to discuss this with the headteacher.</w:t>
      </w:r>
    </w:p>
    <w:p w14:paraId="6F419F9C" w14:textId="77777777" w:rsidR="007975B2" w:rsidRPr="006C75B0" w:rsidRDefault="00765A7A" w:rsidP="007975B2">
      <w:pPr>
        <w:pStyle w:val="3Bulletedcopyblue"/>
        <w:numPr>
          <w:ilvl w:val="0"/>
          <w:numId w:val="0"/>
        </w:numPr>
        <w:rPr>
          <w:lang w:val="en-GB"/>
        </w:rPr>
      </w:pPr>
      <w:r>
        <w:rPr>
          <w:lang w:val="en-GB"/>
        </w:rPr>
        <w:t>All teachers will be responsible for the teaching of RSE as this can be such a sensitive subject. Susan Wyre (Science co-ordinator) has responsibility for updating the RSE policy and delivering any CPD related to this.</w:t>
      </w:r>
    </w:p>
    <w:p w14:paraId="42239C55" w14:textId="77777777" w:rsidR="00636B47" w:rsidRDefault="00636B47" w:rsidP="00636B47">
      <w:pPr>
        <w:pStyle w:val="Subhead2"/>
        <w:rPr>
          <w:lang w:val="en-GB"/>
        </w:rPr>
      </w:pPr>
      <w:r>
        <w:rPr>
          <w:lang w:val="en-GB"/>
        </w:rPr>
        <w:t>7.4 Pupils</w:t>
      </w:r>
    </w:p>
    <w:p w14:paraId="76F187D3" w14:textId="77777777" w:rsidR="00636B47" w:rsidRDefault="00636B47" w:rsidP="00636B47">
      <w:pPr>
        <w:pStyle w:val="1bodycopy10pt"/>
      </w:pPr>
      <w:r w:rsidRPr="00A67A67">
        <w:t>Pupils ar</w:t>
      </w:r>
      <w:r w:rsidR="00177C0C">
        <w:t>e expected to engage fully in RS</w:t>
      </w:r>
      <w:r w:rsidRPr="00A67A67">
        <w:t>E and, when</w:t>
      </w:r>
      <w:r w:rsidR="00177C0C">
        <w:t xml:space="preserve"> discussing issues related to RS</w:t>
      </w:r>
      <w:r w:rsidRPr="00A67A67">
        <w:t>E, treat others with respect and sensitivity.</w:t>
      </w:r>
    </w:p>
    <w:p w14:paraId="238601FE" w14:textId="77777777" w:rsidR="00EF149D" w:rsidRDefault="00EF149D" w:rsidP="00636B47">
      <w:pPr>
        <w:pStyle w:val="1bodycopy10pt"/>
      </w:pPr>
    </w:p>
    <w:p w14:paraId="568360AB" w14:textId="77777777" w:rsidR="00EF149D" w:rsidRPr="00EF149D" w:rsidRDefault="00EF149D" w:rsidP="00EF149D">
      <w:pPr>
        <w:keepNext/>
        <w:spacing w:after="0"/>
        <w:outlineLvl w:val="1"/>
        <w:rPr>
          <w:rFonts w:ascii="Times New Roman" w:eastAsia="Times New Roman" w:hAnsi="Times New Roman"/>
          <w:b/>
          <w:bCs/>
          <w:sz w:val="24"/>
          <w:u w:val="single"/>
        </w:rPr>
      </w:pPr>
      <w:r w:rsidRPr="00EF149D">
        <w:rPr>
          <w:rFonts w:ascii="Times New Roman" w:eastAsia="Times New Roman" w:hAnsi="Times New Roman"/>
          <w:b/>
          <w:bCs/>
          <w:sz w:val="24"/>
          <w:u w:val="single"/>
        </w:rPr>
        <w:t>Equal Opportunities</w:t>
      </w:r>
    </w:p>
    <w:p w14:paraId="38621F47" w14:textId="77777777" w:rsidR="00EF149D" w:rsidRPr="00A67A67" w:rsidRDefault="00EF149D" w:rsidP="00EF149D">
      <w:pPr>
        <w:pStyle w:val="1bodycopy10pt"/>
      </w:pPr>
      <w:r w:rsidRPr="00EF149D">
        <w:rPr>
          <w:rFonts w:ascii="Times New Roman" w:eastAsia="Times New Roman" w:hAnsi="Times New Roman"/>
          <w:sz w:val="24"/>
        </w:rPr>
        <w:t>Through our work on sex and relationship education we ensure that all children have equal access, regardless of learning needs, disabilities, race, culture, gender and developing sexuality, whilst at the same time respecting the sensitivities of each of these. We are fortunate to be able to boast a support assistant in each class, so this provides another “critical friend” or person who can support learning within this aspect of the curriculum. The provision is differentiated to support all children as individuals at St. Matthew’s. We offer children opportunities to develop and clarify their attitudes and values relating to gender roles and stereotyping and to explore images and attitudes</w:t>
      </w:r>
    </w:p>
    <w:p w14:paraId="0F3CABC7" w14:textId="77777777" w:rsidR="00636B47" w:rsidRDefault="00636B47" w:rsidP="00636B47">
      <w:pPr>
        <w:pStyle w:val="1bodycopy10pt"/>
        <w:rPr>
          <w:lang w:val="en-GB"/>
        </w:rPr>
      </w:pPr>
    </w:p>
    <w:p w14:paraId="1DF0DBE9" w14:textId="77777777" w:rsidR="00177C0C" w:rsidRDefault="00636B47" w:rsidP="00177C0C">
      <w:pPr>
        <w:pStyle w:val="Heading1"/>
      </w:pPr>
      <w:bookmarkStart w:id="9" w:name="_Toc11230574"/>
      <w:r>
        <w:t>8. Parents’ right to withdraw</w:t>
      </w:r>
      <w:bookmarkEnd w:id="9"/>
      <w:r>
        <w:t xml:space="preserve"> </w:t>
      </w:r>
    </w:p>
    <w:p w14:paraId="2F8C773F" w14:textId="77777777" w:rsidR="007975B2" w:rsidRPr="00A67A67" w:rsidRDefault="007975B2" w:rsidP="007975B2">
      <w:pPr>
        <w:pStyle w:val="1bodycopy10pt"/>
        <w:rPr>
          <w:lang w:val="en-GB"/>
        </w:rPr>
      </w:pPr>
      <w:r>
        <w:rPr>
          <w:lang w:val="en-GB"/>
        </w:rPr>
        <w:t>Parents do not have the right to withdraw their children from relationships education.</w:t>
      </w:r>
    </w:p>
    <w:p w14:paraId="3619771A" w14:textId="77777777" w:rsidR="00DD6F88" w:rsidRDefault="00DD6F88" w:rsidP="00DD6F88">
      <w:pPr>
        <w:pStyle w:val="1bodycopy10pt"/>
        <w:rPr>
          <w:lang w:val="en-GB"/>
        </w:rPr>
      </w:pPr>
      <w:r w:rsidRPr="00A67A67">
        <w:rPr>
          <w:lang w:val="en-GB"/>
        </w:rPr>
        <w:t xml:space="preserve">Parents have the right to withdraw their children from the </w:t>
      </w:r>
      <w:r w:rsidRPr="00765A7A">
        <w:rPr>
          <w:lang w:val="en-GB"/>
        </w:rPr>
        <w:t>[non-statutory/non-science]</w:t>
      </w:r>
      <w:r>
        <w:rPr>
          <w:lang w:val="en-GB"/>
        </w:rPr>
        <w:t xml:space="preserve"> components of sex education</w:t>
      </w:r>
      <w:r w:rsidR="00D104A9">
        <w:rPr>
          <w:lang w:val="en-GB"/>
        </w:rPr>
        <w:t xml:space="preserve"> within RSE</w:t>
      </w:r>
      <w:r>
        <w:rPr>
          <w:lang w:val="en-GB"/>
        </w:rPr>
        <w:t xml:space="preserve">. </w:t>
      </w:r>
    </w:p>
    <w:p w14:paraId="49F2BBA4" w14:textId="77777777" w:rsidR="00DD6F88" w:rsidRDefault="00DD6F88" w:rsidP="00636B47">
      <w:pPr>
        <w:pStyle w:val="1bodycopy10pt"/>
        <w:rPr>
          <w:lang w:val="en-GB"/>
        </w:rPr>
      </w:pPr>
      <w:r w:rsidRPr="00A67A67">
        <w:rPr>
          <w:lang w:val="en-GB"/>
        </w:rPr>
        <w:t xml:space="preserve">Requests for withdrawal should be put in writing </w:t>
      </w:r>
      <w:r w:rsidR="0026150A">
        <w:rPr>
          <w:lang w:val="en-GB"/>
        </w:rPr>
        <w:t xml:space="preserve">using the form found in Appendix 3 of this policy </w:t>
      </w:r>
      <w:r w:rsidRPr="00A67A67">
        <w:rPr>
          <w:lang w:val="en-GB"/>
        </w:rPr>
        <w:t>and addressed to the headteacher</w:t>
      </w:r>
      <w:r>
        <w:rPr>
          <w:lang w:val="en-GB"/>
        </w:rPr>
        <w:t>.</w:t>
      </w:r>
    </w:p>
    <w:p w14:paraId="34E4C301" w14:textId="77777777" w:rsidR="00D104A9" w:rsidRDefault="00DD6F88" w:rsidP="00DD6F88">
      <w:pPr>
        <w:pStyle w:val="1bodycopy10pt"/>
        <w:rPr>
          <w:lang w:val="en-GB"/>
        </w:rPr>
      </w:pPr>
      <w:r w:rsidRPr="00A67A67">
        <w:rPr>
          <w:lang w:val="en-GB"/>
        </w:rPr>
        <w:t xml:space="preserve">Alternative work will be given to </w:t>
      </w:r>
      <w:r>
        <w:rPr>
          <w:lang w:val="en-GB"/>
        </w:rPr>
        <w:t>pupils who are withdrawn from sex education</w:t>
      </w:r>
      <w:r w:rsidRPr="00A67A67">
        <w:rPr>
          <w:lang w:val="en-GB"/>
        </w:rPr>
        <w:t>.</w:t>
      </w:r>
    </w:p>
    <w:p w14:paraId="5B08B5D1" w14:textId="77777777" w:rsidR="00DD6F88" w:rsidRDefault="00DD6F88" w:rsidP="00636B47">
      <w:pPr>
        <w:pStyle w:val="1bodycopy10pt"/>
        <w:rPr>
          <w:highlight w:val="yellow"/>
          <w:lang w:val="en-GB"/>
        </w:rPr>
      </w:pPr>
    </w:p>
    <w:p w14:paraId="16DEB4AB" w14:textId="77777777" w:rsidR="00CA71F1" w:rsidRDefault="00CA71F1" w:rsidP="00636B47">
      <w:pPr>
        <w:pStyle w:val="Heading1"/>
      </w:pPr>
    </w:p>
    <w:p w14:paraId="63969E0C" w14:textId="77777777" w:rsidR="00636B47" w:rsidRDefault="00636B47" w:rsidP="00636B47">
      <w:pPr>
        <w:pStyle w:val="Heading1"/>
      </w:pPr>
      <w:bookmarkStart w:id="10" w:name="_Toc11230575"/>
      <w:r>
        <w:t>9. Training</w:t>
      </w:r>
      <w:bookmarkEnd w:id="10"/>
    </w:p>
    <w:p w14:paraId="4A955DE9" w14:textId="77777777" w:rsidR="00636B47" w:rsidRPr="00506C52" w:rsidRDefault="00636B47" w:rsidP="00636B47">
      <w:pPr>
        <w:pStyle w:val="1bodycopy10pt"/>
        <w:rPr>
          <w:lang w:val="en-GB"/>
        </w:rPr>
      </w:pPr>
      <w:r w:rsidRPr="00506C52">
        <w:rPr>
          <w:lang w:val="en-GB"/>
        </w:rPr>
        <w:t>Staff a</w:t>
      </w:r>
      <w:r>
        <w:rPr>
          <w:lang w:val="en-GB"/>
        </w:rPr>
        <w:t>re trained on the delivery of RS</w:t>
      </w:r>
      <w:r w:rsidRPr="00506C52">
        <w:rPr>
          <w:lang w:val="en-GB"/>
        </w:rPr>
        <w:t xml:space="preserve">E as part of their induction and it is included in our continuing professional development calendar. </w:t>
      </w:r>
    </w:p>
    <w:p w14:paraId="72D45B71" w14:textId="77777777" w:rsidR="00636B47" w:rsidRDefault="00636B47" w:rsidP="00636B47">
      <w:pPr>
        <w:pStyle w:val="1bodycopy10pt"/>
        <w:rPr>
          <w:lang w:val="en-GB"/>
        </w:rPr>
      </w:pPr>
      <w:r w:rsidRPr="00506C52">
        <w:rPr>
          <w:lang w:val="en-GB"/>
        </w:rPr>
        <w:t>The headteacher will also invite visitors from outside the school, such as school nurses or sexual health professionals, to provide support and training to st</w:t>
      </w:r>
      <w:r>
        <w:rPr>
          <w:lang w:val="en-GB"/>
        </w:rPr>
        <w:t>aff teaching RS</w:t>
      </w:r>
      <w:r w:rsidRPr="00506C52">
        <w:rPr>
          <w:lang w:val="en-GB"/>
        </w:rPr>
        <w:t>E.</w:t>
      </w:r>
    </w:p>
    <w:p w14:paraId="0AD9C6F4" w14:textId="77777777" w:rsidR="00CA71F1" w:rsidRDefault="00CA71F1" w:rsidP="00636B47">
      <w:pPr>
        <w:pStyle w:val="Heading1"/>
      </w:pPr>
    </w:p>
    <w:p w14:paraId="220A0D4F" w14:textId="77777777" w:rsidR="00636B47" w:rsidRPr="006C75B0" w:rsidRDefault="00636B47" w:rsidP="00636B47">
      <w:pPr>
        <w:pStyle w:val="Heading1"/>
      </w:pPr>
      <w:bookmarkStart w:id="11" w:name="_Toc11230576"/>
      <w:r>
        <w:t>10. Monitoring arrangements</w:t>
      </w:r>
      <w:bookmarkEnd w:id="11"/>
    </w:p>
    <w:p w14:paraId="063B2F1D" w14:textId="77777777" w:rsidR="00636B47" w:rsidRPr="00506C52" w:rsidRDefault="00E421DA" w:rsidP="00636B47">
      <w:pPr>
        <w:pStyle w:val="1bodycopy10pt"/>
        <w:rPr>
          <w:lang w:val="en-GB"/>
        </w:rPr>
      </w:pPr>
      <w:r>
        <w:rPr>
          <w:lang w:val="en-GB"/>
        </w:rPr>
        <w:t>The delivery of R</w:t>
      </w:r>
      <w:r w:rsidR="00EA185C">
        <w:rPr>
          <w:lang w:val="en-GB"/>
        </w:rPr>
        <w:t>S</w:t>
      </w:r>
      <w:r w:rsidR="00636B47" w:rsidRPr="00506C52">
        <w:rPr>
          <w:lang w:val="en-GB"/>
        </w:rPr>
        <w:t xml:space="preserve">E is monitored by </w:t>
      </w:r>
      <w:r w:rsidR="00765A7A">
        <w:rPr>
          <w:lang w:val="en-GB"/>
        </w:rPr>
        <w:t>Susan Wyre (Science/RSE co-ordinator)</w:t>
      </w:r>
      <w:r w:rsidR="00636B47" w:rsidRPr="00506C52">
        <w:rPr>
          <w:lang w:val="en-GB"/>
        </w:rPr>
        <w:t xml:space="preserve"> through:</w:t>
      </w:r>
    </w:p>
    <w:p w14:paraId="7ECC7A6A" w14:textId="77777777" w:rsidR="00636B47" w:rsidRPr="00506C52" w:rsidRDefault="00765A7A" w:rsidP="00636B47">
      <w:pPr>
        <w:pStyle w:val="1bodycopy10pt"/>
        <w:rPr>
          <w:lang w:val="en-GB"/>
        </w:rPr>
      </w:pPr>
      <w:r w:rsidRPr="000D10F7">
        <w:rPr>
          <w:lang w:val="en-GB"/>
        </w:rPr>
        <w:t>Varying monitoring</w:t>
      </w:r>
      <w:r w:rsidR="00636B47" w:rsidRPr="000D10F7">
        <w:rPr>
          <w:lang w:val="en-GB"/>
        </w:rPr>
        <w:t xml:space="preserve"> monitoring arrangements, such as planning scrutinies, learning walks,</w:t>
      </w:r>
      <w:r w:rsidR="000D10F7">
        <w:rPr>
          <w:lang w:val="en-GB"/>
        </w:rPr>
        <w:t xml:space="preserve"> book moderations</w:t>
      </w:r>
      <w:r w:rsidR="00636B47" w:rsidRPr="000D10F7">
        <w:rPr>
          <w:lang w:val="en-GB"/>
        </w:rPr>
        <w:t xml:space="preserve"> etc.</w:t>
      </w:r>
    </w:p>
    <w:p w14:paraId="76683D81" w14:textId="77777777" w:rsidR="00636B47" w:rsidRPr="000D10F7" w:rsidRDefault="00636B47" w:rsidP="00636B47">
      <w:pPr>
        <w:pStyle w:val="1bodycopy10pt"/>
        <w:rPr>
          <w:lang w:val="en-GB"/>
        </w:rPr>
      </w:pPr>
      <w:r w:rsidRPr="00506C52">
        <w:rPr>
          <w:lang w:val="en-GB"/>
        </w:rPr>
        <w:t>Pupils’ development in R</w:t>
      </w:r>
      <w:r w:rsidR="00F16FB6">
        <w:rPr>
          <w:lang w:val="en-GB"/>
        </w:rPr>
        <w:t>S</w:t>
      </w:r>
      <w:r w:rsidRPr="00506C52">
        <w:rPr>
          <w:lang w:val="en-GB"/>
        </w:rPr>
        <w:t xml:space="preserve">E </w:t>
      </w:r>
      <w:r w:rsidRPr="000D10F7">
        <w:rPr>
          <w:lang w:val="en-GB"/>
        </w:rPr>
        <w:t xml:space="preserve">is monitored by class teachers as part of our internal assessment systems. </w:t>
      </w:r>
    </w:p>
    <w:p w14:paraId="163671EE" w14:textId="77777777" w:rsidR="00636B47" w:rsidRPr="00506C52" w:rsidRDefault="00636B47" w:rsidP="00636B47">
      <w:pPr>
        <w:pStyle w:val="1bodycopy10pt"/>
        <w:rPr>
          <w:lang w:val="en-GB"/>
        </w:rPr>
      </w:pPr>
      <w:r w:rsidRPr="000D10F7">
        <w:rPr>
          <w:lang w:val="en-GB"/>
        </w:rPr>
        <w:t xml:space="preserve">This policy will be reviewed by </w:t>
      </w:r>
      <w:r w:rsidR="000D10F7" w:rsidRPr="000D10F7">
        <w:rPr>
          <w:lang w:val="en-GB"/>
        </w:rPr>
        <w:t>(Susan Wyre</w:t>
      </w:r>
      <w:r w:rsidR="000D10F7">
        <w:rPr>
          <w:lang w:val="en-GB"/>
        </w:rPr>
        <w:t>:</w:t>
      </w:r>
      <w:r w:rsidR="000D10F7" w:rsidRPr="000D10F7">
        <w:rPr>
          <w:lang w:val="en-GB"/>
        </w:rPr>
        <w:t xml:space="preserve"> Science Co-ordinator annually)</w:t>
      </w:r>
      <w:r w:rsidRPr="000D10F7">
        <w:rPr>
          <w:lang w:val="en-GB"/>
        </w:rPr>
        <w:t xml:space="preserve"> At every review, the policy will be approved by [the governing board/</w:t>
      </w:r>
      <w:r w:rsidR="00EF149D">
        <w:rPr>
          <w:lang w:val="en-GB"/>
        </w:rPr>
        <w:t>headteacher</w:t>
      </w:r>
      <w:r w:rsidRPr="000D10F7">
        <w:rPr>
          <w:lang w:val="en-GB"/>
        </w:rPr>
        <w:t>].</w:t>
      </w:r>
    </w:p>
    <w:p w14:paraId="4B1F511A" w14:textId="77777777" w:rsidR="00636B47" w:rsidRDefault="00636B47" w:rsidP="00636B47">
      <w:pPr>
        <w:pStyle w:val="1bodycopy10pt"/>
        <w:rPr>
          <w:lang w:val="en-GB"/>
        </w:rPr>
      </w:pPr>
    </w:p>
    <w:p w14:paraId="65F9C3DC" w14:textId="77777777" w:rsidR="00636B47" w:rsidRDefault="00636B47" w:rsidP="00636B47">
      <w:pPr>
        <w:pStyle w:val="1bodycopy10pt"/>
        <w:rPr>
          <w:lang w:val="en-GB"/>
        </w:rPr>
      </w:pPr>
    </w:p>
    <w:p w14:paraId="5023141B" w14:textId="77777777" w:rsidR="00636B47" w:rsidRDefault="00636B47" w:rsidP="00636B47">
      <w:pPr>
        <w:pStyle w:val="1bodycopy10pt"/>
        <w:rPr>
          <w:lang w:val="en-GB"/>
        </w:rPr>
      </w:pPr>
    </w:p>
    <w:p w14:paraId="1F3B1409" w14:textId="77777777" w:rsidR="00636B47" w:rsidRDefault="00636B47" w:rsidP="00636B47">
      <w:pPr>
        <w:pStyle w:val="1bodycopy10pt"/>
        <w:rPr>
          <w:lang w:val="en-GB"/>
        </w:rPr>
        <w:sectPr w:rsidR="00636B47" w:rsidSect="00ED1151">
          <w:headerReference w:type="even" r:id="rId17"/>
          <w:headerReference w:type="default" r:id="rId18"/>
          <w:footerReference w:type="default" r:id="rId19"/>
          <w:headerReference w:type="first" r:id="rId20"/>
          <w:footerReference w:type="first" r:id="rId21"/>
          <w:pgSz w:w="11900" w:h="16840" w:code="9"/>
          <w:pgMar w:top="992" w:right="1077" w:bottom="1701" w:left="1077" w:header="567" w:footer="227" w:gutter="0"/>
          <w:cols w:space="708"/>
          <w:titlePg/>
          <w:docGrid w:linePitch="360"/>
        </w:sectPr>
      </w:pPr>
    </w:p>
    <w:p w14:paraId="562C75D1" w14:textId="77777777" w:rsidR="00636B47" w:rsidRDefault="00636B47" w:rsidP="00636B47">
      <w:pPr>
        <w:pStyle w:val="1bodycopy10pt"/>
        <w:rPr>
          <w:lang w:val="en-GB"/>
        </w:rPr>
      </w:pPr>
    </w:p>
    <w:p w14:paraId="3AF113FB" w14:textId="77777777" w:rsidR="00636B47" w:rsidRDefault="00636B47" w:rsidP="00636B47">
      <w:pPr>
        <w:pStyle w:val="Heading3"/>
      </w:pPr>
      <w:bookmarkStart w:id="12" w:name="_Toc11230577"/>
      <w:r w:rsidRPr="009122BB">
        <w:t xml:space="preserve">Appendix 1: </w:t>
      </w:r>
      <w:r>
        <w:t>Curriculum map</w:t>
      </w:r>
      <w:bookmarkEnd w:id="12"/>
    </w:p>
    <w:p w14:paraId="5D6E2634" w14:textId="77777777" w:rsidR="00636B47" w:rsidRPr="00DD1174" w:rsidRDefault="00636B47" w:rsidP="007C5CD7">
      <w:pPr>
        <w:pStyle w:val="Subhead2"/>
      </w:pPr>
      <w:r w:rsidRPr="00DD1174">
        <w:t>R</w:t>
      </w:r>
      <w:r w:rsidR="007E2761">
        <w:t>elationship</w:t>
      </w:r>
      <w:r w:rsidR="009B15E2">
        <w:t>s</w:t>
      </w:r>
      <w:r w:rsidR="007E2761">
        <w:t xml:space="preserve"> and </w:t>
      </w:r>
      <w:r w:rsidR="00DD6F88">
        <w:t>s</w:t>
      </w:r>
      <w:r w:rsidR="007E2761">
        <w:t xml:space="preserve">ex </w:t>
      </w:r>
      <w:r w:rsidR="00DD6F88">
        <w:t>e</w:t>
      </w:r>
      <w:r w:rsidR="007E2761">
        <w:t>ducation</w:t>
      </w:r>
      <w:r w:rsidRPr="00DD1174">
        <w:t xml:space="preserve"> curriculum map</w:t>
      </w:r>
    </w:p>
    <w:p w14:paraId="7C209F11" w14:textId="77777777" w:rsidR="00636B47" w:rsidRPr="00DD1174" w:rsidRDefault="00CF6AEA" w:rsidP="00636B47">
      <w:pPr>
        <w:pStyle w:val="1bodycopy"/>
        <w:rPr>
          <w:lang w:val="en-GB"/>
        </w:rPr>
      </w:pPr>
      <w:r>
        <w:rPr>
          <w:noProof/>
          <w:lang w:val="en-GB" w:eastAsia="en-GB"/>
        </w:rPr>
        <mc:AlternateContent>
          <mc:Choice Requires="wps">
            <w:drawing>
              <wp:anchor distT="4294967294" distB="4294967294" distL="114300" distR="114300" simplePos="0" relativeHeight="251658241" behindDoc="0" locked="0" layoutInCell="1" allowOverlap="1" wp14:anchorId="57ABAEA0" wp14:editId="07777777">
                <wp:simplePos x="0" y="0"/>
                <wp:positionH relativeFrom="column">
                  <wp:posOffset>635</wp:posOffset>
                </wp:positionH>
                <wp:positionV relativeFrom="paragraph">
                  <wp:posOffset>-636</wp:posOffset>
                </wp:positionV>
                <wp:extent cx="294830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4830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EE9FBDA"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23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d43AEAAJsDAAAOAAAAZHJzL2Uyb0RvYy54bWysU02P0zAQvSPxHyzfadIsbEvUdA+tymUF&#10;lbpwnzpOYuEvjU2T/nvGbre7CzdEDpbtGb+Z9+Zl9TAZzU4Sg3K24fNZyZm0wrXK9g3//rT7sOQs&#10;RLAtaGdlw88y8If1+3er0deycoPTrURGIDbUo2/4EKOviyKIQRoIM+elpWDn0ECkI/ZFizASutFF&#10;VZb3xeiw9eiEDIFut5cgX2f8rpMifuu6ICPTDafeYl4xr8e0FusV1D2CH5S4tgH/0IUBZanoDWoL&#10;EdgvVH9BGSXQBdfFmXCmcF2nhMwciM28/IPNYQAvMxcSJ/ibTOH/wYqvpz0y1TZ8wZkFQyM6RATV&#10;D5FtnLUkoEO2SDqNPtSUvrF7TEzFZA/+0YmfgWLFm2A6BH9Jmzo0rNPK/yB7ZImINJvyBM63Ccgp&#10;MkGX1eePy7vyE2fiOVZAnSBSRY8hfpHOsLRpuFY2iQM1nB5DTE28pKRr63ZK6zxgbdlI5atFSR4Q&#10;QD7rNETaGk/Mg+05A92TgUXEDBmcVm16noAC9seNRnYCMtG8qu7vdkkPKvcmLXW1hTBc8nLoYi+j&#10;InlcK9PwZZm+62ttE7rMLr0yeFEu7Y6uPe/xWV5yQC56dWuy2Osz7V//U+vfAAAA//8DAFBLAwQU&#10;AAYACAAAACEAOBdLWtgAAAAEAQAADwAAAGRycy9kb3ducmV2LnhtbEyOUUvDMBSF3wX/Q7gD37Z0&#10;pRTpmg4ZCKJDcFOfs+QurUtuSpN19d+b+aJPl49zOPer15OzbMQhdJ4ELBcZMCTldUdGwPv+cX4P&#10;LERJWlpPKOAbA6yb25taVtpf6A3HXTQsjVCopIA2xr7iPKgWnQwL3yOl7OgHJ2PCwXA9yEsad5bn&#10;WVZyJztKH1rZ46ZFddqdnQBltta8Fl8v+2c14vj0kW/z8lOIu9n0sAIWcYp/ZbjqJ3VoktPBn0kH&#10;Zq/MooB5OiksyqIAdvhl3tT8v3zzAwAA//8DAFBLAQItABQABgAIAAAAIQC2gziS/gAAAOEBAAAT&#10;AAAAAAAAAAAAAAAAAAAAAABbQ29udGVudF9UeXBlc10ueG1sUEsBAi0AFAAGAAgAAAAhADj9If/W&#10;AAAAlAEAAAsAAAAAAAAAAAAAAAAALwEAAF9yZWxzLy5yZWxzUEsBAi0AFAAGAAgAAAAhADKlx3jc&#10;AQAAmwMAAA4AAAAAAAAAAAAAAAAALgIAAGRycy9lMm9Eb2MueG1sUEsBAi0AFAAGAAgAAAAhADgX&#10;S1rYAAAABAEAAA8AAAAAAAAAAAAAAAAANgQAAGRycy9kb3ducmV2LnhtbFBLBQYAAAAABAAEAPMA&#10;AAA7BQAAAAA=&#10;" strokecolor="#12263f" strokeweight="1pt">
                <v:stroke joinstyle="miter"/>
                <o:lock v:ext="edit" shapetype="f"/>
              </v:line>
            </w:pict>
          </mc:Fallback>
        </mc:AlternateContent>
      </w:r>
    </w:p>
    <w:p w14:paraId="664355AD" w14:textId="77777777" w:rsidR="00636B47" w:rsidRPr="00DD1174" w:rsidRDefault="00636B47" w:rsidP="00636B47">
      <w:pPr>
        <w:pStyle w:val="1bodycopy"/>
        <w:rPr>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92"/>
        <w:gridCol w:w="6136"/>
        <w:gridCol w:w="6001"/>
      </w:tblGrid>
      <w:tr w:rsidR="00667637" w:rsidRPr="00DD1174" w14:paraId="1A4822C4" w14:textId="77777777" w:rsidTr="00667637">
        <w:trPr>
          <w:cantSplit/>
          <w:tblHeader/>
        </w:trPr>
        <w:tc>
          <w:tcPr>
            <w:tcW w:w="192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64C99024" w14:textId="77777777" w:rsidR="00667637" w:rsidRPr="00DD1174" w:rsidRDefault="00667637" w:rsidP="00ED1151">
            <w:pPr>
              <w:pStyle w:val="1bodycopy"/>
              <w:spacing w:after="0"/>
              <w:rPr>
                <w:caps/>
                <w:color w:val="F8F8F8"/>
                <w:lang w:val="en-GB"/>
              </w:rPr>
            </w:pPr>
            <w:r w:rsidRPr="00DD1174">
              <w:rPr>
                <w:caps/>
                <w:color w:val="F8F8F8"/>
                <w:lang w:val="en-GB"/>
              </w:rPr>
              <w:t>Year group</w:t>
            </w:r>
          </w:p>
        </w:tc>
        <w:tc>
          <w:tcPr>
            <w:tcW w:w="6273"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14:paraId="60A86E61" w14:textId="77777777" w:rsidR="00667637" w:rsidRPr="00DD1174" w:rsidRDefault="00667637" w:rsidP="00B441B6">
            <w:pPr>
              <w:pStyle w:val="1bodycopy"/>
              <w:spacing w:after="0"/>
              <w:rPr>
                <w:caps/>
                <w:color w:val="F8F8F8"/>
                <w:lang w:val="en-GB"/>
              </w:rPr>
            </w:pPr>
            <w:r w:rsidRPr="00DD1174">
              <w:rPr>
                <w:caps/>
                <w:color w:val="F8F8F8"/>
                <w:lang w:val="en-GB"/>
              </w:rPr>
              <w:t>Topic/theme details</w:t>
            </w:r>
            <w:r>
              <w:rPr>
                <w:caps/>
                <w:color w:val="F8F8F8"/>
                <w:lang w:val="en-GB"/>
              </w:rPr>
              <w:t xml:space="preserve"> </w:t>
            </w:r>
          </w:p>
        </w:tc>
        <w:tc>
          <w:tcPr>
            <w:tcW w:w="6062"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5C17F827" w14:textId="77777777" w:rsidR="00667637" w:rsidRPr="00DD1174" w:rsidRDefault="00667637" w:rsidP="00B441B6">
            <w:pPr>
              <w:pStyle w:val="1bodycopy"/>
              <w:spacing w:after="0"/>
              <w:rPr>
                <w:caps/>
                <w:color w:val="F8F8F8"/>
                <w:lang w:val="en-GB"/>
              </w:rPr>
            </w:pPr>
            <w:r>
              <w:rPr>
                <w:caps/>
                <w:color w:val="F8F8F8"/>
                <w:lang w:val="en-GB"/>
              </w:rPr>
              <w:t>RESOURCES</w:t>
            </w:r>
          </w:p>
        </w:tc>
      </w:tr>
      <w:tr w:rsidR="00667637" w:rsidRPr="00DD1174" w14:paraId="6C53FF88" w14:textId="77777777" w:rsidTr="00667637">
        <w:trPr>
          <w:cantSplit/>
        </w:trPr>
        <w:tc>
          <w:tcPr>
            <w:tcW w:w="1920" w:type="dxa"/>
            <w:shd w:val="clear" w:color="auto" w:fill="auto"/>
            <w:tcMar>
              <w:top w:w="113" w:type="dxa"/>
              <w:bottom w:w="113" w:type="dxa"/>
            </w:tcMar>
          </w:tcPr>
          <w:p w14:paraId="6B101A20" w14:textId="77777777" w:rsidR="00667637" w:rsidRPr="0000395A" w:rsidRDefault="00667637" w:rsidP="00ED1151">
            <w:pPr>
              <w:pStyle w:val="7Tablebodycopy"/>
              <w:rPr>
                <w:lang w:val="en-GB"/>
              </w:rPr>
            </w:pPr>
            <w:r w:rsidRPr="0000395A">
              <w:rPr>
                <w:lang w:val="en-GB"/>
              </w:rPr>
              <w:t>Year 1</w:t>
            </w:r>
          </w:p>
        </w:tc>
        <w:tc>
          <w:tcPr>
            <w:tcW w:w="6273" w:type="dxa"/>
            <w:shd w:val="clear" w:color="auto" w:fill="auto"/>
            <w:tcMar>
              <w:top w:w="113" w:type="dxa"/>
              <w:bottom w:w="113" w:type="dxa"/>
            </w:tcMar>
          </w:tcPr>
          <w:p w14:paraId="1F2C1227" w14:textId="77777777" w:rsidR="00667637" w:rsidRDefault="00667637" w:rsidP="0000395A">
            <w:pPr>
              <w:pStyle w:val="7Tablecopybulleted"/>
              <w:rPr>
                <w:lang w:val="en-GB"/>
              </w:rPr>
            </w:pPr>
            <w:r w:rsidRPr="0000395A">
              <w:rPr>
                <w:lang w:val="en-GB"/>
              </w:rPr>
              <w:t>Families and people who care about me</w:t>
            </w:r>
          </w:p>
          <w:p w14:paraId="066B0FEC" w14:textId="77777777" w:rsidR="00667637" w:rsidRDefault="00667637" w:rsidP="003C5E1A">
            <w:pPr>
              <w:pStyle w:val="7Tablecopybulleted"/>
              <w:rPr>
                <w:lang w:val="en-GB"/>
              </w:rPr>
            </w:pPr>
            <w:r w:rsidRPr="003C5E1A">
              <w:rPr>
                <w:lang w:val="en-GB"/>
              </w:rPr>
              <w:t>Caring friendships</w:t>
            </w:r>
          </w:p>
          <w:p w14:paraId="20ACFFB8" w14:textId="77777777" w:rsidR="00667637" w:rsidRDefault="00667637" w:rsidP="003C5E1A">
            <w:pPr>
              <w:pStyle w:val="7Tablecopybulleted"/>
              <w:rPr>
                <w:lang w:val="en-GB"/>
              </w:rPr>
            </w:pPr>
            <w:r>
              <w:rPr>
                <w:lang w:val="en-GB"/>
              </w:rPr>
              <w:t>Respectful Relationships</w:t>
            </w:r>
          </w:p>
          <w:p w14:paraId="136931C0" w14:textId="77777777" w:rsidR="00667637" w:rsidRDefault="00667637" w:rsidP="003C5E1A">
            <w:pPr>
              <w:pStyle w:val="7Tablecopybulleted"/>
              <w:rPr>
                <w:lang w:val="en-GB"/>
              </w:rPr>
            </w:pPr>
            <w:r>
              <w:rPr>
                <w:lang w:val="en-GB"/>
              </w:rPr>
              <w:t>Online Relationships</w:t>
            </w:r>
          </w:p>
          <w:p w14:paraId="0DCD1653" w14:textId="77777777" w:rsidR="00667637" w:rsidRPr="003C5E1A" w:rsidRDefault="00667637" w:rsidP="003C5E1A">
            <w:pPr>
              <w:pStyle w:val="7Tablecopybulleted"/>
              <w:rPr>
                <w:lang w:val="en-GB"/>
              </w:rPr>
            </w:pPr>
            <w:r>
              <w:rPr>
                <w:lang w:val="en-GB"/>
              </w:rPr>
              <w:t>Being Safe</w:t>
            </w:r>
          </w:p>
        </w:tc>
        <w:tc>
          <w:tcPr>
            <w:tcW w:w="6062" w:type="dxa"/>
          </w:tcPr>
          <w:p w14:paraId="51C6EB3D" w14:textId="77777777" w:rsidR="00667637" w:rsidRDefault="00D97A91" w:rsidP="00667637">
            <w:pPr>
              <w:pStyle w:val="7Tablecopybulleted"/>
              <w:rPr>
                <w:lang w:val="en-GB"/>
              </w:rPr>
            </w:pPr>
            <w:hyperlink r:id="rId22" w:history="1">
              <w:r w:rsidR="00667637" w:rsidRPr="00F23360">
                <w:rPr>
                  <w:rStyle w:val="Hyperlink"/>
                  <w:lang w:val="en-GB"/>
                </w:rPr>
                <w:t>https://www.womensaid.org.uk/what-we-do/safer-futures/expect-respect-educational-toolkit/</w:t>
              </w:r>
            </w:hyperlink>
          </w:p>
          <w:p w14:paraId="16D8EA25" w14:textId="77777777" w:rsidR="00667637" w:rsidRDefault="00D97A91" w:rsidP="00667637">
            <w:pPr>
              <w:pStyle w:val="7Tablecopybulleted"/>
              <w:rPr>
                <w:lang w:val="en-GB"/>
              </w:rPr>
            </w:pPr>
            <w:hyperlink r:id="rId23" w:history="1">
              <w:r w:rsidR="00667637" w:rsidRPr="00F23360">
                <w:rPr>
                  <w:rStyle w:val="Hyperlink"/>
                  <w:lang w:val="en-GB"/>
                </w:rPr>
                <w:t>https://learning.nspcc.org.uk/research-resources/schools/making-sense-relationships//</w:t>
              </w:r>
            </w:hyperlink>
          </w:p>
          <w:p w14:paraId="6E160336" w14:textId="77777777" w:rsidR="00667637" w:rsidRDefault="00D97A91" w:rsidP="00667637">
            <w:pPr>
              <w:pStyle w:val="7Tablecopybulleted"/>
              <w:rPr>
                <w:lang w:val="en-GB"/>
              </w:rPr>
            </w:pPr>
            <w:hyperlink r:id="rId24" w:history="1">
              <w:r w:rsidR="00667637" w:rsidRPr="00F23360">
                <w:rPr>
                  <w:rStyle w:val="Hyperlink"/>
                  <w:lang w:val="en-GB"/>
                </w:rPr>
                <w:t>https://www.nspcc.org.uk/preventing-abuse/keeping-children-safe/underwear-rule/</w:t>
              </w:r>
            </w:hyperlink>
          </w:p>
          <w:p w14:paraId="10211EBD" w14:textId="77777777" w:rsidR="00667637" w:rsidRPr="0000395A" w:rsidRDefault="00CC77E8" w:rsidP="00667637">
            <w:pPr>
              <w:pStyle w:val="7Tablecopybulleted"/>
              <w:rPr>
                <w:lang w:val="en-GB"/>
              </w:rPr>
            </w:pPr>
            <w:r>
              <w:rPr>
                <w:lang w:val="en-GB"/>
              </w:rPr>
              <w:t>Genesis</w:t>
            </w:r>
          </w:p>
        </w:tc>
      </w:tr>
      <w:tr w:rsidR="00667637" w:rsidRPr="00DD1174" w14:paraId="5E7CA3DB" w14:textId="77777777" w:rsidTr="00667637">
        <w:trPr>
          <w:cantSplit/>
        </w:trPr>
        <w:tc>
          <w:tcPr>
            <w:tcW w:w="1920" w:type="dxa"/>
            <w:shd w:val="clear" w:color="auto" w:fill="auto"/>
            <w:tcMar>
              <w:top w:w="113" w:type="dxa"/>
              <w:bottom w:w="113" w:type="dxa"/>
            </w:tcMar>
          </w:tcPr>
          <w:p w14:paraId="5C2255EC" w14:textId="77777777" w:rsidR="00667637" w:rsidRPr="0000395A" w:rsidRDefault="00667637" w:rsidP="00ED1151">
            <w:pPr>
              <w:pStyle w:val="7Tablebodycopy"/>
              <w:rPr>
                <w:lang w:val="en-GB"/>
              </w:rPr>
            </w:pPr>
            <w:r w:rsidRPr="0000395A">
              <w:rPr>
                <w:lang w:val="en-GB"/>
              </w:rPr>
              <w:t>Year 2</w:t>
            </w:r>
          </w:p>
        </w:tc>
        <w:tc>
          <w:tcPr>
            <w:tcW w:w="6273" w:type="dxa"/>
            <w:shd w:val="clear" w:color="auto" w:fill="auto"/>
            <w:tcMar>
              <w:top w:w="113" w:type="dxa"/>
              <w:bottom w:w="113" w:type="dxa"/>
            </w:tcMar>
          </w:tcPr>
          <w:p w14:paraId="1B335984" w14:textId="77777777" w:rsidR="00667637" w:rsidRDefault="00667637" w:rsidP="003C5E1A">
            <w:pPr>
              <w:pStyle w:val="7Tablecopybulleted"/>
              <w:rPr>
                <w:lang w:val="en-GB"/>
              </w:rPr>
            </w:pPr>
            <w:r w:rsidRPr="0000395A">
              <w:rPr>
                <w:lang w:val="en-GB"/>
              </w:rPr>
              <w:t>Families and people who care about me</w:t>
            </w:r>
          </w:p>
          <w:p w14:paraId="34B6BC06" w14:textId="77777777" w:rsidR="00667637" w:rsidRDefault="00667637" w:rsidP="003C5E1A">
            <w:pPr>
              <w:pStyle w:val="7Tablecopybulleted"/>
              <w:rPr>
                <w:lang w:val="en-GB"/>
              </w:rPr>
            </w:pPr>
            <w:r w:rsidRPr="003C5E1A">
              <w:rPr>
                <w:lang w:val="en-GB"/>
              </w:rPr>
              <w:t>Caring friendships</w:t>
            </w:r>
          </w:p>
          <w:p w14:paraId="04633C79" w14:textId="77777777" w:rsidR="00667637" w:rsidRDefault="00667637" w:rsidP="003C5E1A">
            <w:pPr>
              <w:pStyle w:val="7Tablecopybulleted"/>
              <w:rPr>
                <w:lang w:val="en-GB"/>
              </w:rPr>
            </w:pPr>
            <w:r>
              <w:rPr>
                <w:lang w:val="en-GB"/>
              </w:rPr>
              <w:t>Respectful Relationships</w:t>
            </w:r>
          </w:p>
          <w:p w14:paraId="20887EA8" w14:textId="77777777" w:rsidR="00667637" w:rsidRDefault="00667637" w:rsidP="003C5E1A">
            <w:pPr>
              <w:pStyle w:val="7Tablecopybulleted"/>
              <w:rPr>
                <w:lang w:val="en-GB"/>
              </w:rPr>
            </w:pPr>
            <w:r>
              <w:rPr>
                <w:lang w:val="en-GB"/>
              </w:rPr>
              <w:t>Online Relationships</w:t>
            </w:r>
          </w:p>
          <w:p w14:paraId="06802549" w14:textId="77777777" w:rsidR="00667637" w:rsidRPr="003C5E1A" w:rsidRDefault="00667637" w:rsidP="003C5E1A">
            <w:pPr>
              <w:pStyle w:val="7Tablecopybulleted"/>
              <w:rPr>
                <w:lang w:val="en-GB"/>
              </w:rPr>
            </w:pPr>
            <w:r w:rsidRPr="003C5E1A">
              <w:rPr>
                <w:lang w:val="en-GB"/>
              </w:rPr>
              <w:t>Being Safe</w:t>
            </w:r>
          </w:p>
        </w:tc>
        <w:tc>
          <w:tcPr>
            <w:tcW w:w="6062" w:type="dxa"/>
          </w:tcPr>
          <w:p w14:paraId="01D4A098" w14:textId="77777777" w:rsidR="006A4478" w:rsidRDefault="00D97A91" w:rsidP="006A4478">
            <w:pPr>
              <w:pStyle w:val="7Tablecopybulleted"/>
              <w:rPr>
                <w:lang w:val="en-GB"/>
              </w:rPr>
            </w:pPr>
            <w:hyperlink r:id="rId25" w:history="1">
              <w:r w:rsidR="006A4478" w:rsidRPr="00F23360">
                <w:rPr>
                  <w:rStyle w:val="Hyperlink"/>
                  <w:lang w:val="en-GB"/>
                </w:rPr>
                <w:t>https://www.womensaid.org.uk/what-we-do/safer-futures/expect-respect-educational-toolkit/</w:t>
              </w:r>
            </w:hyperlink>
          </w:p>
          <w:p w14:paraId="5A7B6416" w14:textId="77777777" w:rsidR="006A4478" w:rsidRDefault="00D97A91" w:rsidP="006A4478">
            <w:pPr>
              <w:pStyle w:val="7Tablecopybulleted"/>
              <w:rPr>
                <w:lang w:val="en-GB"/>
              </w:rPr>
            </w:pPr>
            <w:hyperlink r:id="rId26" w:history="1">
              <w:r w:rsidR="006A4478" w:rsidRPr="00F23360">
                <w:rPr>
                  <w:rStyle w:val="Hyperlink"/>
                  <w:lang w:val="en-GB"/>
                </w:rPr>
                <w:t>https://learning.nspcc.org.uk/research-resources/schools/making-sense-relationships//</w:t>
              </w:r>
            </w:hyperlink>
          </w:p>
          <w:p w14:paraId="5EF0970F" w14:textId="77777777" w:rsidR="006A4478" w:rsidRDefault="00D97A91" w:rsidP="006A4478">
            <w:pPr>
              <w:pStyle w:val="7Tablecopybulleted"/>
              <w:rPr>
                <w:lang w:val="en-GB"/>
              </w:rPr>
            </w:pPr>
            <w:hyperlink r:id="rId27" w:history="1">
              <w:r w:rsidR="006A4478" w:rsidRPr="00F23360">
                <w:rPr>
                  <w:rStyle w:val="Hyperlink"/>
                  <w:lang w:val="en-GB"/>
                </w:rPr>
                <w:t>https://www.nspcc.org.uk/preventing-abuse/keeping-children-safe/underwear-rule/</w:t>
              </w:r>
            </w:hyperlink>
          </w:p>
          <w:p w14:paraId="1C9F631F" w14:textId="77777777" w:rsidR="00667637" w:rsidRPr="0000395A" w:rsidRDefault="00CC77E8" w:rsidP="003C5E1A">
            <w:pPr>
              <w:pStyle w:val="7Tablecopybulleted"/>
              <w:rPr>
                <w:lang w:val="en-GB"/>
              </w:rPr>
            </w:pPr>
            <w:r>
              <w:rPr>
                <w:lang w:val="en-GB"/>
              </w:rPr>
              <w:t>Genesis</w:t>
            </w:r>
          </w:p>
        </w:tc>
      </w:tr>
      <w:tr w:rsidR="00667637" w:rsidRPr="00DD1174" w14:paraId="1B72721D" w14:textId="77777777" w:rsidTr="00667637">
        <w:trPr>
          <w:cantSplit/>
        </w:trPr>
        <w:tc>
          <w:tcPr>
            <w:tcW w:w="1920" w:type="dxa"/>
            <w:shd w:val="clear" w:color="auto" w:fill="auto"/>
            <w:tcMar>
              <w:top w:w="113" w:type="dxa"/>
              <w:bottom w:w="113" w:type="dxa"/>
            </w:tcMar>
          </w:tcPr>
          <w:p w14:paraId="04568CE7" w14:textId="77777777" w:rsidR="00667637" w:rsidRPr="0000395A" w:rsidRDefault="00667637" w:rsidP="00ED1151">
            <w:pPr>
              <w:pStyle w:val="7Tablebodycopy"/>
              <w:rPr>
                <w:lang w:val="en-GB"/>
              </w:rPr>
            </w:pPr>
            <w:r w:rsidRPr="0000395A">
              <w:rPr>
                <w:lang w:val="en-GB"/>
              </w:rPr>
              <w:t>Year 3</w:t>
            </w:r>
          </w:p>
        </w:tc>
        <w:tc>
          <w:tcPr>
            <w:tcW w:w="6273" w:type="dxa"/>
            <w:shd w:val="clear" w:color="auto" w:fill="auto"/>
            <w:tcMar>
              <w:top w:w="113" w:type="dxa"/>
              <w:bottom w:w="113" w:type="dxa"/>
            </w:tcMar>
          </w:tcPr>
          <w:p w14:paraId="6CEE1754" w14:textId="77777777" w:rsidR="00667637" w:rsidRDefault="00667637" w:rsidP="003C5E1A">
            <w:pPr>
              <w:pStyle w:val="7Tablecopybulleted"/>
              <w:rPr>
                <w:lang w:val="en-GB"/>
              </w:rPr>
            </w:pPr>
            <w:r w:rsidRPr="0000395A">
              <w:rPr>
                <w:lang w:val="en-GB"/>
              </w:rPr>
              <w:t>Families and people who care about me</w:t>
            </w:r>
          </w:p>
          <w:p w14:paraId="762CC7D6" w14:textId="77777777" w:rsidR="00667637" w:rsidRDefault="00667637" w:rsidP="003C5E1A">
            <w:pPr>
              <w:pStyle w:val="7Tablecopybulleted"/>
              <w:rPr>
                <w:lang w:val="en-GB"/>
              </w:rPr>
            </w:pPr>
            <w:r w:rsidRPr="003C5E1A">
              <w:rPr>
                <w:lang w:val="en-GB"/>
              </w:rPr>
              <w:t>Caring friendships</w:t>
            </w:r>
          </w:p>
          <w:p w14:paraId="703D3CA2" w14:textId="77777777" w:rsidR="00667637" w:rsidRDefault="00667637" w:rsidP="003C5E1A">
            <w:pPr>
              <w:pStyle w:val="7Tablecopybulleted"/>
              <w:rPr>
                <w:lang w:val="en-GB"/>
              </w:rPr>
            </w:pPr>
            <w:r>
              <w:rPr>
                <w:lang w:val="en-GB"/>
              </w:rPr>
              <w:t>Respectful Relationships</w:t>
            </w:r>
          </w:p>
          <w:p w14:paraId="55C500E6" w14:textId="77777777" w:rsidR="00667637" w:rsidRDefault="00667637" w:rsidP="003C5E1A">
            <w:pPr>
              <w:pStyle w:val="7Tablecopybulleted"/>
              <w:rPr>
                <w:lang w:val="en-GB"/>
              </w:rPr>
            </w:pPr>
            <w:r>
              <w:rPr>
                <w:lang w:val="en-GB"/>
              </w:rPr>
              <w:t>Online Relationships</w:t>
            </w:r>
          </w:p>
          <w:p w14:paraId="703725EF" w14:textId="77777777" w:rsidR="00667637" w:rsidRPr="003C5E1A" w:rsidRDefault="00667637" w:rsidP="003C5E1A">
            <w:pPr>
              <w:pStyle w:val="7Tablecopybulleted"/>
              <w:rPr>
                <w:lang w:val="en-GB"/>
              </w:rPr>
            </w:pPr>
            <w:r w:rsidRPr="003C5E1A">
              <w:rPr>
                <w:lang w:val="en-GB"/>
              </w:rPr>
              <w:t>Being Safe</w:t>
            </w:r>
          </w:p>
        </w:tc>
        <w:tc>
          <w:tcPr>
            <w:tcW w:w="6062" w:type="dxa"/>
          </w:tcPr>
          <w:p w14:paraId="0A7C666E" w14:textId="77777777" w:rsidR="006A4478" w:rsidRDefault="00D97A91" w:rsidP="006A4478">
            <w:pPr>
              <w:pStyle w:val="7Tablecopybulleted"/>
              <w:rPr>
                <w:lang w:val="en-GB"/>
              </w:rPr>
            </w:pPr>
            <w:hyperlink r:id="rId28" w:history="1">
              <w:r w:rsidR="006A4478" w:rsidRPr="00F23360">
                <w:rPr>
                  <w:rStyle w:val="Hyperlink"/>
                  <w:lang w:val="en-GB"/>
                </w:rPr>
                <w:t>https://www.womensaid.org.uk/what-we-do/safer-futures/expect-respect-educational-toolkit/</w:t>
              </w:r>
            </w:hyperlink>
          </w:p>
          <w:p w14:paraId="4EB62AC6" w14:textId="77777777" w:rsidR="006A4478" w:rsidRDefault="00D97A91" w:rsidP="006A4478">
            <w:pPr>
              <w:pStyle w:val="7Tablecopybulleted"/>
              <w:rPr>
                <w:lang w:val="en-GB"/>
              </w:rPr>
            </w:pPr>
            <w:hyperlink r:id="rId29" w:history="1">
              <w:r w:rsidR="006A4478" w:rsidRPr="00F23360">
                <w:rPr>
                  <w:rStyle w:val="Hyperlink"/>
                  <w:lang w:val="en-GB"/>
                </w:rPr>
                <w:t>https://learning.nspcc.org.uk/research-resources/schools/making-sense-relationships//</w:t>
              </w:r>
            </w:hyperlink>
          </w:p>
          <w:p w14:paraId="52CB72BF" w14:textId="77777777" w:rsidR="006A4478" w:rsidRDefault="00D97A91" w:rsidP="006A4478">
            <w:pPr>
              <w:pStyle w:val="7Tablecopybulleted"/>
              <w:rPr>
                <w:lang w:val="en-GB"/>
              </w:rPr>
            </w:pPr>
            <w:hyperlink r:id="rId30" w:history="1">
              <w:r w:rsidR="006A4478" w:rsidRPr="00F23360">
                <w:rPr>
                  <w:rStyle w:val="Hyperlink"/>
                  <w:lang w:val="en-GB"/>
                </w:rPr>
                <w:t>https://www.nspcc.org.uk/preventing-abuse/keeping-children-safe/underwear-rule/</w:t>
              </w:r>
            </w:hyperlink>
          </w:p>
          <w:p w14:paraId="6566F167" w14:textId="77777777" w:rsidR="00667637" w:rsidRPr="0000395A" w:rsidRDefault="00CC77E8" w:rsidP="003C5E1A">
            <w:pPr>
              <w:pStyle w:val="7Tablecopybulleted"/>
              <w:rPr>
                <w:lang w:val="en-GB"/>
              </w:rPr>
            </w:pPr>
            <w:r>
              <w:rPr>
                <w:lang w:val="en-GB"/>
              </w:rPr>
              <w:t>Genesis</w:t>
            </w:r>
          </w:p>
        </w:tc>
      </w:tr>
      <w:tr w:rsidR="00667637" w:rsidRPr="00DD1174" w14:paraId="0AD2CB60" w14:textId="77777777" w:rsidTr="00667637">
        <w:trPr>
          <w:cantSplit/>
        </w:trPr>
        <w:tc>
          <w:tcPr>
            <w:tcW w:w="1920" w:type="dxa"/>
            <w:shd w:val="clear" w:color="auto" w:fill="auto"/>
            <w:tcMar>
              <w:top w:w="113" w:type="dxa"/>
              <w:bottom w:w="113" w:type="dxa"/>
            </w:tcMar>
          </w:tcPr>
          <w:p w14:paraId="4D16D19E" w14:textId="77777777" w:rsidR="00667637" w:rsidRPr="00DD1174" w:rsidRDefault="00667637" w:rsidP="00ED1151">
            <w:pPr>
              <w:pStyle w:val="7Tablebodycopy"/>
              <w:rPr>
                <w:lang w:val="en-GB"/>
              </w:rPr>
            </w:pPr>
            <w:r>
              <w:rPr>
                <w:lang w:val="en-GB"/>
              </w:rPr>
              <w:t>Year 4</w:t>
            </w:r>
          </w:p>
        </w:tc>
        <w:tc>
          <w:tcPr>
            <w:tcW w:w="6273" w:type="dxa"/>
            <w:shd w:val="clear" w:color="auto" w:fill="auto"/>
            <w:tcMar>
              <w:top w:w="113" w:type="dxa"/>
              <w:bottom w:w="113" w:type="dxa"/>
            </w:tcMar>
          </w:tcPr>
          <w:p w14:paraId="6906B658" w14:textId="77777777" w:rsidR="00667637" w:rsidRDefault="00667637" w:rsidP="003C5E1A">
            <w:pPr>
              <w:pStyle w:val="7Tablecopybulleted"/>
              <w:rPr>
                <w:lang w:val="en-GB"/>
              </w:rPr>
            </w:pPr>
            <w:r w:rsidRPr="0000395A">
              <w:rPr>
                <w:lang w:val="en-GB"/>
              </w:rPr>
              <w:t>Families and people who care about me</w:t>
            </w:r>
          </w:p>
          <w:p w14:paraId="0E89A5EC" w14:textId="77777777" w:rsidR="00667637" w:rsidRDefault="00667637" w:rsidP="003C5E1A">
            <w:pPr>
              <w:pStyle w:val="7Tablecopybulleted"/>
              <w:rPr>
                <w:lang w:val="en-GB"/>
              </w:rPr>
            </w:pPr>
            <w:r w:rsidRPr="003C5E1A">
              <w:rPr>
                <w:lang w:val="en-GB"/>
              </w:rPr>
              <w:t>Caring friendships</w:t>
            </w:r>
          </w:p>
          <w:p w14:paraId="253D5195" w14:textId="77777777" w:rsidR="00667637" w:rsidRDefault="00667637" w:rsidP="003C5E1A">
            <w:pPr>
              <w:pStyle w:val="7Tablecopybulleted"/>
              <w:rPr>
                <w:lang w:val="en-GB"/>
              </w:rPr>
            </w:pPr>
            <w:r>
              <w:rPr>
                <w:lang w:val="en-GB"/>
              </w:rPr>
              <w:t>Respectful Relationships</w:t>
            </w:r>
          </w:p>
          <w:p w14:paraId="264B78C7" w14:textId="77777777" w:rsidR="00667637" w:rsidRDefault="00667637" w:rsidP="003C5E1A">
            <w:pPr>
              <w:pStyle w:val="7Tablecopybulleted"/>
              <w:rPr>
                <w:lang w:val="en-GB"/>
              </w:rPr>
            </w:pPr>
            <w:r>
              <w:rPr>
                <w:lang w:val="en-GB"/>
              </w:rPr>
              <w:t>Online Relationships</w:t>
            </w:r>
          </w:p>
          <w:p w14:paraId="667597D2" w14:textId="77777777" w:rsidR="00667637" w:rsidRPr="003C5E1A" w:rsidRDefault="00667637" w:rsidP="003C5E1A">
            <w:pPr>
              <w:pStyle w:val="7Tablecopybulleted"/>
              <w:rPr>
                <w:lang w:val="en-GB"/>
              </w:rPr>
            </w:pPr>
            <w:r w:rsidRPr="003C5E1A">
              <w:rPr>
                <w:lang w:val="en-GB"/>
              </w:rPr>
              <w:t>Being Safe</w:t>
            </w:r>
          </w:p>
        </w:tc>
        <w:tc>
          <w:tcPr>
            <w:tcW w:w="6062" w:type="dxa"/>
          </w:tcPr>
          <w:p w14:paraId="7EFDBA90" w14:textId="77777777" w:rsidR="006A4478" w:rsidRDefault="00D97A91" w:rsidP="006A4478">
            <w:pPr>
              <w:pStyle w:val="7Tablecopybulleted"/>
              <w:rPr>
                <w:lang w:val="en-GB"/>
              </w:rPr>
            </w:pPr>
            <w:hyperlink r:id="rId31" w:history="1">
              <w:r w:rsidR="006A4478" w:rsidRPr="00F23360">
                <w:rPr>
                  <w:rStyle w:val="Hyperlink"/>
                  <w:lang w:val="en-GB"/>
                </w:rPr>
                <w:t>https://www.womensaid.org.uk/what-we-do/safer-futures/expect-respect-educational-toolkit/</w:t>
              </w:r>
            </w:hyperlink>
          </w:p>
          <w:p w14:paraId="4584D4D5" w14:textId="77777777" w:rsidR="006A4478" w:rsidRDefault="00D97A91" w:rsidP="006A4478">
            <w:pPr>
              <w:pStyle w:val="7Tablecopybulleted"/>
              <w:rPr>
                <w:lang w:val="en-GB"/>
              </w:rPr>
            </w:pPr>
            <w:hyperlink r:id="rId32" w:history="1">
              <w:r w:rsidR="006A4478" w:rsidRPr="00F23360">
                <w:rPr>
                  <w:rStyle w:val="Hyperlink"/>
                  <w:lang w:val="en-GB"/>
                </w:rPr>
                <w:t>https://learning.nspcc.org.uk/research-resources/schools/making-sense-relationships//</w:t>
              </w:r>
            </w:hyperlink>
          </w:p>
          <w:p w14:paraId="5A5231E9" w14:textId="77777777" w:rsidR="006A4478" w:rsidRDefault="00D97A91" w:rsidP="006A4478">
            <w:pPr>
              <w:pStyle w:val="7Tablecopybulleted"/>
              <w:rPr>
                <w:lang w:val="en-GB"/>
              </w:rPr>
            </w:pPr>
            <w:hyperlink r:id="rId33" w:history="1">
              <w:r w:rsidR="006A4478" w:rsidRPr="00F23360">
                <w:rPr>
                  <w:rStyle w:val="Hyperlink"/>
                  <w:lang w:val="en-GB"/>
                </w:rPr>
                <w:t>https://www.nspcc.org.uk/preventing-abuse/keeping-children-safe/underwear-rule/</w:t>
              </w:r>
            </w:hyperlink>
          </w:p>
          <w:p w14:paraId="727160F5" w14:textId="77777777" w:rsidR="00667637" w:rsidRPr="0000395A" w:rsidRDefault="00CC77E8" w:rsidP="003C5E1A">
            <w:pPr>
              <w:pStyle w:val="7Tablecopybulleted"/>
              <w:rPr>
                <w:lang w:val="en-GB"/>
              </w:rPr>
            </w:pPr>
            <w:r>
              <w:rPr>
                <w:lang w:val="en-GB"/>
              </w:rPr>
              <w:t>Genesis</w:t>
            </w:r>
          </w:p>
        </w:tc>
      </w:tr>
      <w:tr w:rsidR="00667637" w:rsidRPr="00DD1174" w14:paraId="501DE008" w14:textId="77777777" w:rsidTr="00667637">
        <w:trPr>
          <w:cantSplit/>
        </w:trPr>
        <w:tc>
          <w:tcPr>
            <w:tcW w:w="1920" w:type="dxa"/>
            <w:shd w:val="clear" w:color="auto" w:fill="auto"/>
            <w:tcMar>
              <w:top w:w="113" w:type="dxa"/>
              <w:bottom w:w="113" w:type="dxa"/>
            </w:tcMar>
          </w:tcPr>
          <w:p w14:paraId="795C9BCE" w14:textId="77777777" w:rsidR="00667637" w:rsidRPr="00DD1174" w:rsidRDefault="00667637" w:rsidP="00ED1151">
            <w:pPr>
              <w:pStyle w:val="7Tablebodycopy"/>
              <w:rPr>
                <w:lang w:val="en-GB"/>
              </w:rPr>
            </w:pPr>
            <w:r>
              <w:rPr>
                <w:lang w:val="en-GB"/>
              </w:rPr>
              <w:t>Year 5</w:t>
            </w:r>
          </w:p>
        </w:tc>
        <w:tc>
          <w:tcPr>
            <w:tcW w:w="6273" w:type="dxa"/>
            <w:shd w:val="clear" w:color="auto" w:fill="auto"/>
            <w:tcMar>
              <w:top w:w="113" w:type="dxa"/>
              <w:bottom w:w="113" w:type="dxa"/>
            </w:tcMar>
          </w:tcPr>
          <w:p w14:paraId="6E7CBB18" w14:textId="77777777" w:rsidR="00667637" w:rsidRPr="008D7EFC" w:rsidRDefault="00CC77E8" w:rsidP="008D7EFC">
            <w:pPr>
              <w:widowControl w:val="0"/>
              <w:spacing w:after="0"/>
              <w:rPr>
                <w:rFonts w:eastAsia="Times New Roman" w:cs="Arial"/>
                <w:bCs/>
                <w:color w:val="000000"/>
                <w:kern w:val="28"/>
                <w:szCs w:val="20"/>
                <w:lang w:val="en-GB" w:eastAsia="en-GB" w:bidi="th-TH"/>
              </w:rPr>
            </w:pPr>
            <w:r>
              <w:rPr>
                <w:rFonts w:eastAsia="Times New Roman" w:cs="Arial"/>
                <w:bCs/>
                <w:color w:val="000000"/>
                <w:kern w:val="28"/>
                <w:szCs w:val="20"/>
                <w:lang w:val="en-GB" w:eastAsia="en-GB" w:bidi="th-TH"/>
              </w:rPr>
              <w:t>To recognise</w:t>
            </w:r>
            <w:r w:rsidR="00667637" w:rsidRPr="008D7EFC">
              <w:rPr>
                <w:rFonts w:eastAsia="Times New Roman" w:cs="Arial"/>
                <w:bCs/>
                <w:color w:val="000000"/>
                <w:kern w:val="28"/>
                <w:szCs w:val="20"/>
                <w:lang w:val="en-GB" w:eastAsia="en-GB" w:bidi="th-TH"/>
              </w:rPr>
              <w:t xml:space="preserve"> the physical changes that occur during puberty.</w:t>
            </w:r>
          </w:p>
          <w:p w14:paraId="6E7BEAA2" w14:textId="77777777" w:rsidR="00667637" w:rsidRDefault="00667637" w:rsidP="008D7EFC">
            <w:pPr>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 </w:t>
            </w:r>
          </w:p>
          <w:p w14:paraId="660D3AF7" w14:textId="77777777" w:rsidR="00667637" w:rsidRPr="008D7EFC" w:rsidRDefault="00667637" w:rsidP="008D7EFC">
            <w:pPr>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To recognise that there are some changes that we have control over and some that we do not.</w:t>
            </w:r>
          </w:p>
          <w:p w14:paraId="63E4A9CD" w14:textId="77777777" w:rsidR="00667637" w:rsidRPr="008D7EFC" w:rsidRDefault="00667637" w:rsidP="008D7EFC">
            <w:pPr>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 </w:t>
            </w:r>
          </w:p>
          <w:p w14:paraId="0CC83391" w14:textId="77777777" w:rsidR="00667637" w:rsidRPr="008D7EFC" w:rsidRDefault="00667637" w:rsidP="008D7EFC">
            <w:pPr>
              <w:widowControl w:val="0"/>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To realise that there are many physical changes that occur to the human body as we grow older.</w:t>
            </w:r>
          </w:p>
          <w:p w14:paraId="4F6584BE" w14:textId="77777777" w:rsidR="00667637" w:rsidRPr="008D7EFC" w:rsidRDefault="00667637" w:rsidP="008D7EFC">
            <w:pPr>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 </w:t>
            </w:r>
          </w:p>
          <w:p w14:paraId="26DEBEF6" w14:textId="77777777" w:rsidR="00667637" w:rsidRPr="008D7EFC" w:rsidRDefault="00667637" w:rsidP="008D7EFC">
            <w:pPr>
              <w:widowControl w:val="0"/>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 xml:space="preserve">To recognise that there are other major organs inside the human body, not just sexual organs. </w:t>
            </w:r>
          </w:p>
          <w:p w14:paraId="09AF38FC" w14:textId="77777777" w:rsidR="00667637" w:rsidRPr="008D7EFC" w:rsidRDefault="00667637" w:rsidP="008D7EFC">
            <w:pPr>
              <w:widowControl w:val="0"/>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 </w:t>
            </w:r>
          </w:p>
          <w:p w14:paraId="5C7AB54D" w14:textId="77777777" w:rsidR="00667637" w:rsidRPr="008D7EFC" w:rsidRDefault="00667637" w:rsidP="008D7EFC">
            <w:pPr>
              <w:widowControl w:val="0"/>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To understand the physical and practical implications of a girl having her periods.</w:t>
            </w:r>
          </w:p>
          <w:p w14:paraId="15AA318D" w14:textId="77777777" w:rsidR="00667637" w:rsidRPr="008D7EFC" w:rsidRDefault="00667637" w:rsidP="008D7EFC">
            <w:pPr>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 </w:t>
            </w:r>
          </w:p>
          <w:p w14:paraId="4FC8A0FB" w14:textId="77777777" w:rsidR="00667637" w:rsidRPr="008D7EFC" w:rsidRDefault="00667637" w:rsidP="008D7EFC">
            <w:pPr>
              <w:widowControl w:val="0"/>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To look forward to things that they would like to happen to them in the future.</w:t>
            </w:r>
          </w:p>
          <w:p w14:paraId="01512BE8" w14:textId="77777777" w:rsidR="00667637" w:rsidRPr="008D7EFC" w:rsidRDefault="00667637" w:rsidP="008D7EFC">
            <w:pPr>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 </w:t>
            </w:r>
          </w:p>
          <w:p w14:paraId="056E85C0" w14:textId="77777777" w:rsidR="00667637" w:rsidRPr="008D7EFC" w:rsidRDefault="00667637" w:rsidP="008D7EFC">
            <w:pPr>
              <w:widowControl w:val="0"/>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To recognise the importance of reproduction for every species and reflect on what happens when a life cycle ends or is broken.</w:t>
            </w:r>
          </w:p>
          <w:p w14:paraId="0DA70637" w14:textId="77777777" w:rsidR="00667637" w:rsidRPr="008D7EFC" w:rsidRDefault="00667637" w:rsidP="008D7EFC">
            <w:pPr>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 </w:t>
            </w:r>
          </w:p>
          <w:p w14:paraId="1FAE0C2E" w14:textId="77777777" w:rsidR="00667637" w:rsidRPr="008D7EFC" w:rsidRDefault="00667637" w:rsidP="008D7EFC">
            <w:pPr>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To understand the process of fertilisation in humans.</w:t>
            </w:r>
          </w:p>
          <w:p w14:paraId="46624170" w14:textId="77777777" w:rsidR="00667637" w:rsidRPr="008D7EFC" w:rsidRDefault="00667637" w:rsidP="008D7EFC">
            <w:pPr>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 </w:t>
            </w:r>
          </w:p>
          <w:p w14:paraId="5D92B4D7" w14:textId="77777777" w:rsidR="00667637" w:rsidRPr="008D7EFC" w:rsidRDefault="00667637" w:rsidP="008D7EFC">
            <w:pPr>
              <w:widowControl w:val="0"/>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To reflect on events that mark important changes in a person’s life.</w:t>
            </w:r>
          </w:p>
          <w:p w14:paraId="4B8484D5" w14:textId="77777777" w:rsidR="00667637" w:rsidRPr="008D7EFC" w:rsidRDefault="00667637" w:rsidP="008D7EFC">
            <w:pPr>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 </w:t>
            </w:r>
          </w:p>
          <w:p w14:paraId="2DC717C1" w14:textId="77777777" w:rsidR="00667637" w:rsidRPr="008D7EFC" w:rsidRDefault="00667637" w:rsidP="008D7EFC">
            <w:pPr>
              <w:widowControl w:val="0"/>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To recognise the huge impact that a new baby has on a family.</w:t>
            </w:r>
          </w:p>
          <w:p w14:paraId="4F8F56C0" w14:textId="77777777" w:rsidR="00667637" w:rsidRPr="008D7EFC" w:rsidRDefault="00667637" w:rsidP="008D7EFC">
            <w:pPr>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 </w:t>
            </w:r>
          </w:p>
          <w:p w14:paraId="73BB9986" w14:textId="77777777" w:rsidR="00667637" w:rsidRPr="008D7EFC" w:rsidRDefault="00667637" w:rsidP="008D7EFC">
            <w:pPr>
              <w:widowControl w:val="0"/>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To recognise that the health of a mother and health of her unborn baby are closely linked.</w:t>
            </w:r>
          </w:p>
          <w:p w14:paraId="649CC1FA" w14:textId="77777777" w:rsidR="00667637" w:rsidRPr="008D7EFC" w:rsidRDefault="00667637" w:rsidP="008D7EFC">
            <w:pPr>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 </w:t>
            </w:r>
          </w:p>
          <w:p w14:paraId="0D21182F" w14:textId="77777777" w:rsidR="00667637" w:rsidRPr="008D7EFC" w:rsidRDefault="00667637" w:rsidP="008D7EFC">
            <w:pPr>
              <w:spacing w:after="0"/>
              <w:rPr>
                <w:rFonts w:eastAsia="Times New Roman" w:cs="Arial"/>
                <w:bCs/>
                <w:color w:val="000000"/>
                <w:kern w:val="28"/>
                <w:szCs w:val="20"/>
                <w:lang w:val="en-GB" w:eastAsia="en-GB" w:bidi="th-TH"/>
              </w:rPr>
            </w:pPr>
            <w:r w:rsidRPr="008D7EFC">
              <w:rPr>
                <w:rFonts w:eastAsia="Times New Roman" w:cs="Arial"/>
                <w:bCs/>
                <w:color w:val="000000"/>
                <w:kern w:val="28"/>
                <w:szCs w:val="20"/>
                <w:lang w:val="en-GB" w:eastAsia="en-GB" w:bidi="th-TH"/>
              </w:rPr>
              <w:t xml:space="preserve">To explore in simple form how a baby is born. </w:t>
            </w:r>
            <w:r>
              <w:rPr>
                <w:rFonts w:eastAsia="Times New Roman" w:cs="Arial"/>
                <w:bCs/>
                <w:color w:val="000000"/>
                <w:kern w:val="28"/>
                <w:szCs w:val="20"/>
                <w:lang w:val="en-GB" w:eastAsia="en-GB" w:bidi="th-TH"/>
              </w:rPr>
              <w:t xml:space="preserve">Resource </w:t>
            </w:r>
            <w:r w:rsidRPr="003C5E1A">
              <w:rPr>
                <w:rFonts w:eastAsia="Times New Roman" w:cs="Arial"/>
                <w:b/>
                <w:bCs/>
                <w:color w:val="000000"/>
                <w:kern w:val="28"/>
                <w:szCs w:val="20"/>
                <w:u w:val="single"/>
                <w:lang w:val="en-GB" w:eastAsia="en-GB" w:bidi="th-TH"/>
              </w:rPr>
              <w:t>(Living and Growing DVD)</w:t>
            </w:r>
          </w:p>
          <w:p w14:paraId="1A965116" w14:textId="77777777" w:rsidR="00667637" w:rsidRPr="008D7EFC" w:rsidRDefault="00667637" w:rsidP="00ED1151">
            <w:pPr>
              <w:pStyle w:val="7Tablecopybulleted"/>
              <w:numPr>
                <w:ilvl w:val="0"/>
                <w:numId w:val="0"/>
              </w:numPr>
              <w:rPr>
                <w:rFonts w:cs="Arial"/>
                <w:szCs w:val="20"/>
                <w:lang w:val="en-GB"/>
              </w:rPr>
            </w:pPr>
          </w:p>
        </w:tc>
        <w:tc>
          <w:tcPr>
            <w:tcW w:w="6062" w:type="dxa"/>
          </w:tcPr>
          <w:p w14:paraId="68D88F7F" w14:textId="77777777" w:rsidR="00667637" w:rsidRDefault="006A4478" w:rsidP="008D7EFC">
            <w:pPr>
              <w:widowControl w:val="0"/>
              <w:spacing w:after="0"/>
              <w:rPr>
                <w:rFonts w:eastAsia="Times New Roman" w:cs="Arial"/>
                <w:bCs/>
                <w:color w:val="000000"/>
                <w:kern w:val="28"/>
                <w:szCs w:val="20"/>
                <w:lang w:val="en-GB" w:eastAsia="en-GB" w:bidi="th-TH"/>
              </w:rPr>
            </w:pPr>
            <w:r>
              <w:rPr>
                <w:rFonts w:eastAsia="Times New Roman" w:cs="Arial"/>
                <w:bCs/>
                <w:color w:val="000000"/>
                <w:kern w:val="28"/>
                <w:szCs w:val="20"/>
                <w:lang w:val="en-GB" w:eastAsia="en-GB" w:bidi="th-TH"/>
              </w:rPr>
              <w:t>Living and Growing DVD</w:t>
            </w:r>
          </w:p>
          <w:p w14:paraId="4178B30D" w14:textId="77777777" w:rsidR="006A4478" w:rsidRDefault="00D97A91" w:rsidP="006A4478">
            <w:pPr>
              <w:pStyle w:val="7Tablecopybulleted"/>
              <w:rPr>
                <w:lang w:val="en-GB"/>
              </w:rPr>
            </w:pPr>
            <w:hyperlink r:id="rId34" w:history="1">
              <w:r w:rsidR="006A4478" w:rsidRPr="00F23360">
                <w:rPr>
                  <w:rStyle w:val="Hyperlink"/>
                  <w:lang w:val="en-GB"/>
                </w:rPr>
                <w:t>https://www.womensaid.org.uk/what-we-do/safer-futures/expect-respect-educational-toolkit/</w:t>
              </w:r>
            </w:hyperlink>
          </w:p>
          <w:p w14:paraId="3456C20B" w14:textId="77777777" w:rsidR="006A4478" w:rsidRDefault="00D97A91" w:rsidP="006A4478">
            <w:pPr>
              <w:pStyle w:val="7Tablecopybulleted"/>
              <w:rPr>
                <w:lang w:val="en-GB"/>
              </w:rPr>
            </w:pPr>
            <w:hyperlink r:id="rId35" w:history="1">
              <w:r w:rsidR="006A4478" w:rsidRPr="00F23360">
                <w:rPr>
                  <w:rStyle w:val="Hyperlink"/>
                  <w:lang w:val="en-GB"/>
                </w:rPr>
                <w:t>https://learning.nspcc.org.uk/research-resources/schools/making-sense-relationships//</w:t>
              </w:r>
            </w:hyperlink>
          </w:p>
          <w:p w14:paraId="34B30937" w14:textId="77777777" w:rsidR="006A4478" w:rsidRDefault="00D97A91" w:rsidP="006A4478">
            <w:pPr>
              <w:pStyle w:val="7Tablecopybulleted"/>
              <w:rPr>
                <w:lang w:val="en-GB"/>
              </w:rPr>
            </w:pPr>
            <w:hyperlink r:id="rId36" w:history="1">
              <w:r w:rsidR="006A4478" w:rsidRPr="00F23360">
                <w:rPr>
                  <w:rStyle w:val="Hyperlink"/>
                  <w:lang w:val="en-GB"/>
                </w:rPr>
                <w:t>https://www.nspcc.org.uk/preventing-abuse/keeping-children-safe/underwear-rule/</w:t>
              </w:r>
            </w:hyperlink>
          </w:p>
          <w:p w14:paraId="361A7852" w14:textId="77777777" w:rsidR="00CC77E8" w:rsidRDefault="00CC77E8" w:rsidP="006A4478">
            <w:pPr>
              <w:pStyle w:val="7Tablecopybulleted"/>
              <w:rPr>
                <w:lang w:val="en-GB"/>
              </w:rPr>
            </w:pPr>
            <w:r>
              <w:rPr>
                <w:lang w:val="en-GB"/>
              </w:rPr>
              <w:t>Genesis</w:t>
            </w:r>
          </w:p>
          <w:p w14:paraId="7DF4E37C" w14:textId="77777777" w:rsidR="006A4478" w:rsidRPr="008D7EFC" w:rsidRDefault="006A4478" w:rsidP="008D7EFC">
            <w:pPr>
              <w:widowControl w:val="0"/>
              <w:spacing w:after="0"/>
              <w:rPr>
                <w:rFonts w:eastAsia="Times New Roman" w:cs="Arial"/>
                <w:bCs/>
                <w:color w:val="000000"/>
                <w:kern w:val="28"/>
                <w:szCs w:val="20"/>
                <w:lang w:val="en-GB" w:eastAsia="en-GB" w:bidi="th-TH"/>
              </w:rPr>
            </w:pPr>
          </w:p>
        </w:tc>
      </w:tr>
      <w:tr w:rsidR="00667637" w:rsidRPr="00DD1174" w14:paraId="44FB30F8" w14:textId="77777777" w:rsidTr="00667637">
        <w:trPr>
          <w:cantSplit/>
        </w:trPr>
        <w:tc>
          <w:tcPr>
            <w:tcW w:w="1920" w:type="dxa"/>
            <w:shd w:val="clear" w:color="auto" w:fill="auto"/>
            <w:tcMar>
              <w:top w:w="113" w:type="dxa"/>
              <w:bottom w:w="113" w:type="dxa"/>
            </w:tcMar>
          </w:tcPr>
          <w:p w14:paraId="1DA6542E" w14:textId="77777777" w:rsidR="00667637" w:rsidRPr="00DD1174" w:rsidRDefault="00667637" w:rsidP="00ED1151">
            <w:pPr>
              <w:pStyle w:val="7Tablebodycopy"/>
              <w:rPr>
                <w:lang w:val="en-GB"/>
              </w:rPr>
            </w:pPr>
          </w:p>
        </w:tc>
        <w:tc>
          <w:tcPr>
            <w:tcW w:w="6273" w:type="dxa"/>
            <w:shd w:val="clear" w:color="auto" w:fill="auto"/>
            <w:tcMar>
              <w:top w:w="113" w:type="dxa"/>
              <w:bottom w:w="113" w:type="dxa"/>
            </w:tcMar>
          </w:tcPr>
          <w:p w14:paraId="3041E394" w14:textId="77777777" w:rsidR="00667637" w:rsidRPr="00DD1174" w:rsidRDefault="00667637" w:rsidP="00ED1151">
            <w:pPr>
              <w:pStyle w:val="7Tablecopybulleted"/>
              <w:numPr>
                <w:ilvl w:val="0"/>
                <w:numId w:val="0"/>
              </w:numPr>
              <w:rPr>
                <w:lang w:val="en-GB"/>
              </w:rPr>
            </w:pPr>
          </w:p>
        </w:tc>
        <w:tc>
          <w:tcPr>
            <w:tcW w:w="6062" w:type="dxa"/>
          </w:tcPr>
          <w:p w14:paraId="722B00AE" w14:textId="77777777" w:rsidR="00667637" w:rsidRPr="00DD1174" w:rsidRDefault="00667637" w:rsidP="00ED1151">
            <w:pPr>
              <w:pStyle w:val="7Tablecopybulleted"/>
              <w:numPr>
                <w:ilvl w:val="0"/>
                <w:numId w:val="0"/>
              </w:numPr>
              <w:rPr>
                <w:lang w:val="en-GB"/>
              </w:rPr>
            </w:pPr>
          </w:p>
        </w:tc>
      </w:tr>
      <w:tr w:rsidR="00667637" w:rsidRPr="00DD1174" w14:paraId="42C6D796" w14:textId="77777777" w:rsidTr="00667637">
        <w:trPr>
          <w:cantSplit/>
        </w:trPr>
        <w:tc>
          <w:tcPr>
            <w:tcW w:w="1920" w:type="dxa"/>
            <w:shd w:val="clear" w:color="auto" w:fill="auto"/>
            <w:tcMar>
              <w:top w:w="113" w:type="dxa"/>
              <w:bottom w:w="113" w:type="dxa"/>
            </w:tcMar>
          </w:tcPr>
          <w:p w14:paraId="6E1831B3" w14:textId="77777777" w:rsidR="00667637" w:rsidRPr="00DD1174" w:rsidRDefault="00667637" w:rsidP="00ED1151">
            <w:pPr>
              <w:pStyle w:val="7Tablebodycopy"/>
              <w:rPr>
                <w:lang w:val="en-GB"/>
              </w:rPr>
            </w:pPr>
          </w:p>
        </w:tc>
        <w:tc>
          <w:tcPr>
            <w:tcW w:w="6273" w:type="dxa"/>
            <w:shd w:val="clear" w:color="auto" w:fill="auto"/>
            <w:tcMar>
              <w:top w:w="113" w:type="dxa"/>
              <w:bottom w:w="113" w:type="dxa"/>
            </w:tcMar>
          </w:tcPr>
          <w:p w14:paraId="54E11D2A" w14:textId="77777777" w:rsidR="00667637" w:rsidRPr="00DD1174" w:rsidRDefault="00667637" w:rsidP="00ED1151">
            <w:pPr>
              <w:pStyle w:val="7Tablecopybulleted"/>
              <w:numPr>
                <w:ilvl w:val="0"/>
                <w:numId w:val="0"/>
              </w:numPr>
              <w:rPr>
                <w:lang w:val="en-GB"/>
              </w:rPr>
            </w:pPr>
          </w:p>
        </w:tc>
        <w:tc>
          <w:tcPr>
            <w:tcW w:w="6062" w:type="dxa"/>
          </w:tcPr>
          <w:p w14:paraId="31126E5D" w14:textId="77777777" w:rsidR="00667637" w:rsidRPr="00DD1174" w:rsidRDefault="00667637" w:rsidP="00ED1151">
            <w:pPr>
              <w:pStyle w:val="7Tablecopybulleted"/>
              <w:numPr>
                <w:ilvl w:val="0"/>
                <w:numId w:val="0"/>
              </w:numPr>
              <w:rPr>
                <w:lang w:val="en-GB"/>
              </w:rPr>
            </w:pPr>
          </w:p>
        </w:tc>
      </w:tr>
      <w:tr w:rsidR="00667637" w:rsidRPr="00DD1174" w14:paraId="40EC5EF7" w14:textId="77777777" w:rsidTr="00667637">
        <w:trPr>
          <w:cantSplit/>
        </w:trPr>
        <w:tc>
          <w:tcPr>
            <w:tcW w:w="1920" w:type="dxa"/>
            <w:shd w:val="clear" w:color="auto" w:fill="auto"/>
            <w:tcMar>
              <w:top w:w="113" w:type="dxa"/>
              <w:bottom w:w="113" w:type="dxa"/>
            </w:tcMar>
          </w:tcPr>
          <w:p w14:paraId="6DF41867" w14:textId="77777777" w:rsidR="00667637" w:rsidRPr="00DD1174" w:rsidRDefault="00667637" w:rsidP="00ED1151">
            <w:pPr>
              <w:pStyle w:val="7Tablebodycopy"/>
              <w:rPr>
                <w:lang w:val="en-GB"/>
              </w:rPr>
            </w:pPr>
            <w:r>
              <w:rPr>
                <w:lang w:val="en-GB"/>
              </w:rPr>
              <w:t>Year 6</w:t>
            </w:r>
          </w:p>
        </w:tc>
        <w:tc>
          <w:tcPr>
            <w:tcW w:w="6273" w:type="dxa"/>
            <w:shd w:val="clear" w:color="auto" w:fill="auto"/>
            <w:tcMar>
              <w:top w:w="113" w:type="dxa"/>
              <w:bottom w:w="113" w:type="dxa"/>
            </w:tcMar>
          </w:tcPr>
          <w:p w14:paraId="031E5DE3" w14:textId="77777777" w:rsidR="00667637" w:rsidRDefault="00667637" w:rsidP="003C5E1A">
            <w:pPr>
              <w:pStyle w:val="7Tablecopybulleted"/>
              <w:rPr>
                <w:lang w:val="en-GB"/>
              </w:rPr>
            </w:pPr>
            <w:r w:rsidRPr="0000395A">
              <w:rPr>
                <w:lang w:val="en-GB"/>
              </w:rPr>
              <w:t>Families and people who care about me</w:t>
            </w:r>
          </w:p>
          <w:p w14:paraId="1BB0152E" w14:textId="77777777" w:rsidR="00667637" w:rsidRDefault="00667637" w:rsidP="003C5E1A">
            <w:pPr>
              <w:pStyle w:val="7Tablecopybulleted"/>
              <w:rPr>
                <w:lang w:val="en-GB"/>
              </w:rPr>
            </w:pPr>
            <w:r w:rsidRPr="003C5E1A">
              <w:rPr>
                <w:lang w:val="en-GB"/>
              </w:rPr>
              <w:t>Caring friendships</w:t>
            </w:r>
          </w:p>
          <w:p w14:paraId="229F5C97" w14:textId="77777777" w:rsidR="00667637" w:rsidRDefault="00667637" w:rsidP="003C5E1A">
            <w:pPr>
              <w:pStyle w:val="7Tablecopybulleted"/>
              <w:rPr>
                <w:lang w:val="en-GB"/>
              </w:rPr>
            </w:pPr>
            <w:r>
              <w:rPr>
                <w:lang w:val="en-GB"/>
              </w:rPr>
              <w:t>Respectful Relationships</w:t>
            </w:r>
          </w:p>
          <w:p w14:paraId="25AC7726" w14:textId="77777777" w:rsidR="00667637" w:rsidRDefault="00667637" w:rsidP="003C5E1A">
            <w:pPr>
              <w:pStyle w:val="7Tablecopybulleted"/>
              <w:rPr>
                <w:lang w:val="en-GB"/>
              </w:rPr>
            </w:pPr>
            <w:r>
              <w:rPr>
                <w:lang w:val="en-GB"/>
              </w:rPr>
              <w:t>Online Relationships</w:t>
            </w:r>
          </w:p>
          <w:p w14:paraId="3D8F8E0A" w14:textId="77777777" w:rsidR="00667637" w:rsidRDefault="00667637" w:rsidP="003C5E1A">
            <w:pPr>
              <w:pStyle w:val="7Tablecopybulleted"/>
              <w:rPr>
                <w:lang w:val="en-GB"/>
              </w:rPr>
            </w:pPr>
            <w:r w:rsidRPr="003C5E1A">
              <w:rPr>
                <w:lang w:val="en-GB"/>
              </w:rPr>
              <w:t>Being Safe</w:t>
            </w:r>
          </w:p>
          <w:p w14:paraId="2DE403A5" w14:textId="77777777" w:rsidR="00667637" w:rsidRPr="003C5E1A" w:rsidRDefault="00667637" w:rsidP="003C5E1A">
            <w:pPr>
              <w:pStyle w:val="7Tablecopybulleted"/>
              <w:numPr>
                <w:ilvl w:val="0"/>
                <w:numId w:val="0"/>
              </w:numPr>
              <w:rPr>
                <w:lang w:val="en-GB"/>
              </w:rPr>
            </w:pPr>
          </w:p>
        </w:tc>
        <w:tc>
          <w:tcPr>
            <w:tcW w:w="6062" w:type="dxa"/>
          </w:tcPr>
          <w:p w14:paraId="5B151627" w14:textId="77777777" w:rsidR="006A4478" w:rsidRDefault="00D97A91" w:rsidP="006A4478">
            <w:pPr>
              <w:pStyle w:val="7Tablecopybulleted"/>
              <w:rPr>
                <w:lang w:val="en-GB"/>
              </w:rPr>
            </w:pPr>
            <w:hyperlink r:id="rId37" w:history="1">
              <w:r w:rsidR="006A4478" w:rsidRPr="00F23360">
                <w:rPr>
                  <w:rStyle w:val="Hyperlink"/>
                  <w:lang w:val="en-GB"/>
                </w:rPr>
                <w:t>https://www.womensaid.org.uk/what-we-do/safer-futures/expect-respect-educational-toolkit/</w:t>
              </w:r>
            </w:hyperlink>
          </w:p>
          <w:p w14:paraId="496756B4" w14:textId="77777777" w:rsidR="006A4478" w:rsidRDefault="00D97A91" w:rsidP="006A4478">
            <w:pPr>
              <w:pStyle w:val="7Tablecopybulleted"/>
              <w:rPr>
                <w:lang w:val="en-GB"/>
              </w:rPr>
            </w:pPr>
            <w:hyperlink r:id="rId38" w:history="1">
              <w:r w:rsidR="006A4478" w:rsidRPr="00F23360">
                <w:rPr>
                  <w:rStyle w:val="Hyperlink"/>
                  <w:lang w:val="en-GB"/>
                </w:rPr>
                <w:t>https://learning.nspcc.org.uk/research-resources/schools/making-sense-relationships//</w:t>
              </w:r>
            </w:hyperlink>
          </w:p>
          <w:p w14:paraId="3A891108" w14:textId="77777777" w:rsidR="006A4478" w:rsidRDefault="00D97A91" w:rsidP="006A4478">
            <w:pPr>
              <w:pStyle w:val="7Tablecopybulleted"/>
              <w:rPr>
                <w:lang w:val="en-GB"/>
              </w:rPr>
            </w:pPr>
            <w:hyperlink r:id="rId39" w:history="1">
              <w:r w:rsidR="006A4478" w:rsidRPr="00F23360">
                <w:rPr>
                  <w:rStyle w:val="Hyperlink"/>
                  <w:lang w:val="en-GB"/>
                </w:rPr>
                <w:t>https://www.nspcc.org.uk/preventing-abuse/keeping-children-safe/underwear-rule/</w:t>
              </w:r>
            </w:hyperlink>
          </w:p>
          <w:p w14:paraId="13658A63" w14:textId="77777777" w:rsidR="00667637" w:rsidRPr="0000395A" w:rsidRDefault="00CC77E8" w:rsidP="003C5E1A">
            <w:pPr>
              <w:pStyle w:val="7Tablecopybulleted"/>
              <w:rPr>
                <w:lang w:val="en-GB"/>
              </w:rPr>
            </w:pPr>
            <w:r>
              <w:rPr>
                <w:lang w:val="en-GB"/>
              </w:rPr>
              <w:t>Genesis</w:t>
            </w:r>
          </w:p>
        </w:tc>
      </w:tr>
    </w:tbl>
    <w:p w14:paraId="62431CDC" w14:textId="77777777" w:rsidR="00636B47" w:rsidRPr="003801E5" w:rsidRDefault="00636B47" w:rsidP="00636B47">
      <w:pPr>
        <w:pStyle w:val="1bodycopy10pt"/>
      </w:pPr>
    </w:p>
    <w:p w14:paraId="49E398E2" w14:textId="77777777" w:rsidR="00081179" w:rsidRDefault="00081179">
      <w:pPr>
        <w:spacing w:after="160" w:line="259" w:lineRule="auto"/>
      </w:pPr>
      <w:r>
        <w:br w:type="page"/>
      </w:r>
    </w:p>
    <w:p w14:paraId="2FD420D9" w14:textId="77777777" w:rsidR="00B3077A" w:rsidRPr="00B3077A" w:rsidRDefault="004F64A9" w:rsidP="00B3077A">
      <w:pPr>
        <w:pStyle w:val="Heading3"/>
      </w:pPr>
      <w:bookmarkStart w:id="13" w:name="_Toc11230578"/>
      <w:r>
        <w:t>Appendix 2</w:t>
      </w:r>
      <w:r w:rsidR="00DD6F88">
        <w:t>: By the end of primary school p</w:t>
      </w:r>
      <w:r w:rsidR="00081179">
        <w:t xml:space="preserve">upils </w:t>
      </w:r>
      <w:r w:rsidR="00DD6F88">
        <w:t>should know</w:t>
      </w:r>
      <w:bookmarkEnd w:id="13"/>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0"/>
        <w:gridCol w:w="12287"/>
      </w:tblGrid>
      <w:tr w:rsidR="00081179" w:rsidRPr="00DD1174" w14:paraId="60DA1F89" w14:textId="77777777" w:rsidTr="00B3077A">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63782C29" w14:textId="77777777" w:rsidR="00081179" w:rsidRPr="00DD1174" w:rsidRDefault="00081179" w:rsidP="00B3077A">
            <w:pPr>
              <w:pStyle w:val="1bodycopy"/>
              <w:spacing w:after="0"/>
              <w:ind w:left="-221" w:firstLine="221"/>
              <w:rPr>
                <w:caps/>
                <w:color w:val="F8F8F8"/>
                <w:lang w:val="en-GB"/>
              </w:rPr>
            </w:pPr>
            <w:r>
              <w:rPr>
                <w:caps/>
                <w:color w:val="F8F8F8"/>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61A920E4" w14:textId="77777777" w:rsidR="00081179" w:rsidRPr="00DD1174" w:rsidRDefault="00081179" w:rsidP="007C5CD7">
            <w:pPr>
              <w:pStyle w:val="1bodycopy"/>
              <w:spacing w:after="0"/>
              <w:rPr>
                <w:caps/>
                <w:color w:val="F8F8F8"/>
                <w:lang w:val="en-GB"/>
              </w:rPr>
            </w:pPr>
            <w:r>
              <w:rPr>
                <w:caps/>
                <w:color w:val="F8F8F8"/>
                <w:lang w:val="en-GB"/>
              </w:rPr>
              <w:t>Pupils should know</w:t>
            </w:r>
          </w:p>
        </w:tc>
      </w:tr>
      <w:tr w:rsidR="00081179" w:rsidRPr="00DD1174" w14:paraId="1F68C88A" w14:textId="77777777" w:rsidTr="00B3077A">
        <w:trPr>
          <w:cantSplit/>
        </w:trPr>
        <w:tc>
          <w:tcPr>
            <w:tcW w:w="1730" w:type="dxa"/>
            <w:shd w:val="clear" w:color="auto" w:fill="auto"/>
            <w:tcMar>
              <w:top w:w="113" w:type="dxa"/>
              <w:bottom w:w="113" w:type="dxa"/>
            </w:tcMar>
          </w:tcPr>
          <w:p w14:paraId="2BEF8B67" w14:textId="77777777" w:rsidR="00081179" w:rsidRPr="00081179" w:rsidRDefault="00081179" w:rsidP="007C5CD7">
            <w:pPr>
              <w:pStyle w:val="7Tablebodycopy"/>
              <w:rPr>
                <w:lang w:val="en-GB"/>
              </w:rPr>
            </w:pPr>
            <w:r w:rsidRPr="00081179">
              <w:rPr>
                <w:lang w:val="en-GB"/>
              </w:rPr>
              <w:t>Families and people who care about me</w:t>
            </w:r>
          </w:p>
        </w:tc>
        <w:tc>
          <w:tcPr>
            <w:tcW w:w="12287" w:type="dxa"/>
          </w:tcPr>
          <w:p w14:paraId="4412490F" w14:textId="77777777" w:rsidR="00081179" w:rsidRPr="00081179" w:rsidRDefault="00081179" w:rsidP="00DD6F88">
            <w:pPr>
              <w:pStyle w:val="7Tablecopybulleted"/>
              <w:rPr>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sidR="0094477C">
              <w:rPr>
                <w:lang w:val="en-GB"/>
              </w:rPr>
              <w:t>ve love, security and stability</w:t>
            </w:r>
          </w:p>
          <w:p w14:paraId="49DEE710" w14:textId="77777777" w:rsidR="00081179" w:rsidRPr="00081179" w:rsidRDefault="00081179" w:rsidP="00DD6F88">
            <w:pPr>
              <w:pStyle w:val="7Tablecopybulleted"/>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children and other family members, the importance of spending</w:t>
            </w:r>
            <w:r>
              <w:t xml:space="preserve"> </w:t>
            </w:r>
            <w:r w:rsidRPr="00081179">
              <w:t>time together</w:t>
            </w:r>
            <w:r w:rsidR="0094477C">
              <w:t xml:space="preserve"> and sharing each other’s lives</w:t>
            </w:r>
          </w:p>
          <w:p w14:paraId="6C989313" w14:textId="77777777" w:rsidR="00081179" w:rsidRPr="00081179" w:rsidRDefault="00081179" w:rsidP="00DD6F88">
            <w:pPr>
              <w:pStyle w:val="7Tablecopybulleted"/>
              <w:rPr>
                <w:lang w:val="en-GB"/>
              </w:rPr>
            </w:pPr>
            <w:r>
              <w:rPr>
                <w:lang w:val="en-GB"/>
              </w:rPr>
              <w:t>T</w:t>
            </w:r>
            <w:r w:rsidRPr="00081179">
              <w:rPr>
                <w:lang w:val="en-GB"/>
              </w:rPr>
              <w:t>hat others’ families, either in school 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respect those differences and know that other children’s families</w:t>
            </w:r>
            <w:r>
              <w:rPr>
                <w:lang w:val="en-GB"/>
              </w:rPr>
              <w:t xml:space="preserve"> </w:t>
            </w:r>
            <w:r w:rsidRPr="00081179">
              <w:rPr>
                <w:lang w:val="en-GB"/>
              </w:rPr>
              <w:t>are also characte</w:t>
            </w:r>
            <w:r w:rsidR="0094477C">
              <w:rPr>
                <w:lang w:val="en-GB"/>
              </w:rPr>
              <w:t>rised by love and care</w:t>
            </w:r>
          </w:p>
          <w:p w14:paraId="63BDF693" w14:textId="77777777" w:rsidR="00081179" w:rsidRPr="00081179" w:rsidRDefault="00081179" w:rsidP="00DD6F88">
            <w:pPr>
              <w:pStyle w:val="7Tablecopybulleted"/>
              <w:rPr>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w:t>
            </w:r>
            <w:r w:rsidR="0094477C">
              <w:rPr>
                <w:lang w:val="en-GB"/>
              </w:rPr>
              <w:t>security as they grow up</w:t>
            </w:r>
          </w:p>
          <w:p w14:paraId="2F6A4173" w14:textId="77777777" w:rsidR="00081179" w:rsidRPr="00081179" w:rsidRDefault="00081179" w:rsidP="00DD6F88">
            <w:pPr>
              <w:pStyle w:val="7Tablecopybulleted"/>
              <w:rPr>
                <w:lang w:val="en-GB"/>
              </w:rPr>
            </w:pPr>
            <w:r>
              <w:rPr>
                <w:lang w:val="en-GB"/>
              </w:rPr>
              <w:t>That marriage</w:t>
            </w:r>
            <w:r w:rsidRPr="00081179">
              <w:rPr>
                <w:lang w:val="en-GB"/>
              </w:rPr>
              <w:t xml:space="preserve"> represents </w:t>
            </w:r>
            <w:r>
              <w:rPr>
                <w:lang w:val="en-GB"/>
              </w:rPr>
              <w:t xml:space="preserve">a formal and legally recognised </w:t>
            </w:r>
            <w:r w:rsidRPr="00081179">
              <w:rPr>
                <w:lang w:val="en-GB"/>
              </w:rPr>
              <w:t>commitment of two people to eac</w:t>
            </w:r>
            <w:r>
              <w:rPr>
                <w:lang w:val="en-GB"/>
              </w:rPr>
              <w:t xml:space="preserve">h other which is intended to be </w:t>
            </w:r>
            <w:r w:rsidR="0094477C">
              <w:rPr>
                <w:lang w:val="en-GB"/>
              </w:rPr>
              <w:t>lifelong</w:t>
            </w:r>
          </w:p>
          <w:p w14:paraId="10C7A973" w14:textId="77777777" w:rsidR="00081179" w:rsidRDefault="00081179" w:rsidP="00DD6F88">
            <w:pPr>
              <w:pStyle w:val="7Tablecopybulleted"/>
              <w:rPr>
                <w:lang w:val="en-GB"/>
              </w:rPr>
            </w:pPr>
            <w:r>
              <w:rPr>
                <w:lang w:val="en-GB"/>
              </w:rPr>
              <w:t>H</w:t>
            </w:r>
            <w:r w:rsidRPr="00081179">
              <w:rPr>
                <w:lang w:val="en-GB"/>
              </w:rPr>
              <w:t>ow to recognise if family rel</w:t>
            </w:r>
            <w:r>
              <w:rPr>
                <w:lang w:val="en-GB"/>
              </w:rPr>
              <w:t xml:space="preserve">ationships are making them feel </w:t>
            </w:r>
            <w:r w:rsidRPr="00081179">
              <w:rPr>
                <w:lang w:val="en-GB"/>
              </w:rPr>
              <w:t>unhappy or unsafe, and how to see</w:t>
            </w:r>
            <w:r>
              <w:rPr>
                <w:lang w:val="en-GB"/>
              </w:rPr>
              <w:t xml:space="preserve">k help or advice from others if </w:t>
            </w:r>
            <w:r w:rsidR="0094477C">
              <w:rPr>
                <w:lang w:val="en-GB"/>
              </w:rPr>
              <w:t>needed</w:t>
            </w:r>
          </w:p>
          <w:p w14:paraId="4479DC15" w14:textId="77777777" w:rsidR="00CC77E8" w:rsidRPr="00081179" w:rsidRDefault="00CC77E8" w:rsidP="00DD6F88">
            <w:pPr>
              <w:pStyle w:val="7Tablecopybulleted"/>
              <w:rPr>
                <w:lang w:val="en-GB"/>
              </w:rPr>
            </w:pPr>
            <w:r>
              <w:rPr>
                <w:lang w:val="en-GB"/>
              </w:rPr>
              <w:t xml:space="preserve">To recognise that we are made in the image of God. </w:t>
            </w:r>
          </w:p>
        </w:tc>
      </w:tr>
      <w:tr w:rsidR="00081179" w:rsidRPr="00DD1174" w14:paraId="49623744" w14:textId="77777777" w:rsidTr="00B3077A">
        <w:trPr>
          <w:cantSplit/>
        </w:trPr>
        <w:tc>
          <w:tcPr>
            <w:tcW w:w="1730" w:type="dxa"/>
            <w:shd w:val="clear" w:color="auto" w:fill="auto"/>
            <w:tcMar>
              <w:top w:w="113" w:type="dxa"/>
              <w:bottom w:w="113" w:type="dxa"/>
            </w:tcMar>
          </w:tcPr>
          <w:p w14:paraId="2D23F6EA" w14:textId="77777777" w:rsidR="00081179" w:rsidRPr="00081179" w:rsidRDefault="00081179" w:rsidP="007C5CD7">
            <w:pPr>
              <w:pStyle w:val="7Tablebodycopy"/>
              <w:rPr>
                <w:lang w:val="en-GB"/>
              </w:rPr>
            </w:pPr>
            <w:r>
              <w:rPr>
                <w:lang w:val="en-GB"/>
              </w:rPr>
              <w:t>Caring friendships</w:t>
            </w:r>
          </w:p>
        </w:tc>
        <w:tc>
          <w:tcPr>
            <w:tcW w:w="12287" w:type="dxa"/>
          </w:tcPr>
          <w:p w14:paraId="034A69D7" w14:textId="77777777" w:rsidR="00081179" w:rsidRDefault="00081179" w:rsidP="00DD6F88">
            <w:pPr>
              <w:pStyle w:val="7Tablecopybulleted"/>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sidR="0094477C">
              <w:rPr>
                <w:lang w:val="en-GB"/>
              </w:rPr>
              <w:t xml:space="preserve"> and make friends</w:t>
            </w:r>
          </w:p>
          <w:p w14:paraId="1F9E6CD1" w14:textId="77777777" w:rsidR="00081179" w:rsidRPr="00081179" w:rsidRDefault="00081179" w:rsidP="00DD6F88">
            <w:pPr>
              <w:pStyle w:val="7Tablecopybulleted"/>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sharing interests and experience</w:t>
            </w:r>
            <w:r>
              <w:rPr>
                <w:lang w:val="en-GB"/>
              </w:rPr>
              <w:t xml:space="preserve">s and support with problems and </w:t>
            </w:r>
            <w:r w:rsidR="0094477C">
              <w:rPr>
                <w:lang w:val="en-GB"/>
              </w:rPr>
              <w:t>difficulties</w:t>
            </w:r>
          </w:p>
          <w:p w14:paraId="5E165E36" w14:textId="77777777" w:rsidR="00081179" w:rsidRDefault="00081179" w:rsidP="00DD6F88">
            <w:pPr>
              <w:pStyle w:val="7Tablecopybulleted"/>
              <w:rPr>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sidR="0094477C">
              <w:rPr>
                <w:lang w:val="en-GB"/>
              </w:rPr>
              <w:t>others feel lonely or excluded</w:t>
            </w:r>
          </w:p>
          <w:p w14:paraId="3C11D959" w14:textId="77777777" w:rsidR="00081179" w:rsidRDefault="00081179" w:rsidP="00DD6F88">
            <w:pPr>
              <w:pStyle w:val="7Tablecopybulleted"/>
              <w:rPr>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Pr="00081179">
              <w:rPr>
                <w:lang w:val="en-GB"/>
              </w:rPr>
              <w:t>strengthened, and that resorting t</w:t>
            </w:r>
            <w:r w:rsidR="0094477C">
              <w:rPr>
                <w:lang w:val="en-GB"/>
              </w:rPr>
              <w:t>o violence is never right</w:t>
            </w:r>
          </w:p>
          <w:p w14:paraId="09764CC9" w14:textId="77777777" w:rsidR="00081179" w:rsidRDefault="00081179" w:rsidP="00DD6F88">
            <w:pPr>
              <w:pStyle w:val="7Tablecopybulleted"/>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Pr="00081179">
              <w:rPr>
                <w:lang w:val="en-GB"/>
              </w:rPr>
              <w:t>managing conflict, how to man</w:t>
            </w:r>
            <w:r>
              <w:rPr>
                <w:lang w:val="en-GB"/>
              </w:rPr>
              <w:t xml:space="preserve">age these situations and how to </w:t>
            </w:r>
            <w:r w:rsidRPr="00081179">
              <w:rPr>
                <w:lang w:val="en-GB"/>
              </w:rPr>
              <w:t>seek help o</w:t>
            </w:r>
            <w:r w:rsidR="0094477C">
              <w:rPr>
                <w:lang w:val="en-GB"/>
              </w:rPr>
              <w:t>r advice from others, if needed</w:t>
            </w:r>
          </w:p>
          <w:p w14:paraId="4B12B7C6" w14:textId="77777777" w:rsidR="00CC77E8" w:rsidRPr="00081179" w:rsidRDefault="00CC77E8" w:rsidP="00DD6F88">
            <w:pPr>
              <w:pStyle w:val="7Tablecopybulleted"/>
              <w:rPr>
                <w:lang w:val="en-GB"/>
              </w:rPr>
            </w:pPr>
            <w:r>
              <w:rPr>
                <w:lang w:val="en-GB"/>
              </w:rPr>
              <w:t xml:space="preserve">To recognise that God made us all and loves us as we are. </w:t>
            </w:r>
          </w:p>
        </w:tc>
      </w:tr>
      <w:tr w:rsidR="00081179" w:rsidRPr="00DD1174" w14:paraId="3BCEC29E" w14:textId="77777777" w:rsidTr="00B3077A">
        <w:trPr>
          <w:cantSplit/>
        </w:trPr>
        <w:tc>
          <w:tcPr>
            <w:tcW w:w="1730" w:type="dxa"/>
            <w:shd w:val="clear" w:color="auto" w:fill="auto"/>
            <w:tcMar>
              <w:top w:w="113" w:type="dxa"/>
              <w:bottom w:w="113" w:type="dxa"/>
            </w:tcMar>
          </w:tcPr>
          <w:p w14:paraId="2FA8F46A" w14:textId="77777777" w:rsidR="00081179" w:rsidRPr="00081179" w:rsidRDefault="00081179" w:rsidP="007C5CD7">
            <w:pPr>
              <w:pStyle w:val="7Tablebodycopy"/>
              <w:rPr>
                <w:lang w:val="en-GB"/>
              </w:rPr>
            </w:pPr>
            <w:r>
              <w:rPr>
                <w:lang w:val="en-GB"/>
              </w:rPr>
              <w:t>Respectful relationships</w:t>
            </w:r>
          </w:p>
        </w:tc>
        <w:tc>
          <w:tcPr>
            <w:tcW w:w="12287" w:type="dxa"/>
          </w:tcPr>
          <w:p w14:paraId="50F1485C" w14:textId="77777777" w:rsidR="00081179" w:rsidRPr="00081179" w:rsidRDefault="00081179" w:rsidP="00DD6F88">
            <w:pPr>
              <w:pStyle w:val="7Tablecopybulleted"/>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rsidR="0094477C">
              <w:t>ifferent preferences or beliefs</w:t>
            </w:r>
          </w:p>
          <w:p w14:paraId="0B60D764" w14:textId="77777777" w:rsidR="00081179" w:rsidRPr="00081179" w:rsidRDefault="00081179" w:rsidP="00DD6F88">
            <w:pPr>
              <w:pStyle w:val="7Tablecopybulleted"/>
            </w:pPr>
            <w:r>
              <w:t>P</w:t>
            </w:r>
            <w:r w:rsidRPr="00081179">
              <w:t>ractical steps they can take in a</w:t>
            </w:r>
            <w:r>
              <w:t xml:space="preserve"> range of different contexts to </w:t>
            </w:r>
            <w:r w:rsidRPr="00081179">
              <w:t>improve or s</w:t>
            </w:r>
            <w:r w:rsidR="0094477C">
              <w:t>upport respectful relationships</w:t>
            </w:r>
          </w:p>
          <w:p w14:paraId="6BB90A0A" w14:textId="77777777" w:rsidR="00081179" w:rsidRPr="00081179" w:rsidRDefault="00081179" w:rsidP="00DD6F88">
            <w:pPr>
              <w:pStyle w:val="7Tablecopybulleted"/>
            </w:pPr>
            <w:r>
              <w:t>T</w:t>
            </w:r>
            <w:r w:rsidRPr="00081179">
              <w:t>he conv</w:t>
            </w:r>
            <w:r w:rsidR="0094477C">
              <w:t>entions of courtesy and manners</w:t>
            </w:r>
          </w:p>
          <w:p w14:paraId="66BF0AC6" w14:textId="77777777" w:rsidR="00081179" w:rsidRPr="00081179" w:rsidRDefault="00081179" w:rsidP="00DD6F88">
            <w:pPr>
              <w:pStyle w:val="7Tablecopybulleted"/>
            </w:pPr>
            <w:r>
              <w:t>T</w:t>
            </w:r>
            <w:r w:rsidRPr="00081179">
              <w:t xml:space="preserve">he importance of self-respect </w:t>
            </w:r>
            <w:r>
              <w:t xml:space="preserve">and how this links to their own </w:t>
            </w:r>
            <w:r w:rsidRPr="00081179">
              <w:t>happine</w:t>
            </w:r>
            <w:r w:rsidR="0094477C">
              <w:t>ss</w:t>
            </w:r>
          </w:p>
          <w:p w14:paraId="19BC9929" w14:textId="77777777" w:rsidR="00081179" w:rsidRDefault="00081179" w:rsidP="00DD6F88">
            <w:pPr>
              <w:pStyle w:val="7Tablecopybulleted"/>
            </w:pPr>
            <w:r>
              <w:t>T</w:t>
            </w:r>
            <w:r w:rsidRPr="00081179">
              <w:t>hat in school and in wider societ</w:t>
            </w:r>
            <w:r>
              <w:t xml:space="preserve">y they can expect to be treated </w:t>
            </w:r>
            <w:r w:rsidRPr="00081179">
              <w:t>with respect by others, and th</w:t>
            </w:r>
            <w:r>
              <w:t xml:space="preserve">at in turn they should show due </w:t>
            </w:r>
            <w:r w:rsidRPr="00081179">
              <w:t xml:space="preserve">respect to others, including </w:t>
            </w:r>
            <w:r w:rsidR="0094477C">
              <w:t>those in positions of authority</w:t>
            </w:r>
          </w:p>
          <w:p w14:paraId="4FA3E7FC" w14:textId="77777777" w:rsidR="00081179" w:rsidRPr="00081179" w:rsidRDefault="00081179" w:rsidP="00DD6F88">
            <w:pPr>
              <w:pStyle w:val="7Tablecopybulleted"/>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reporting bullying t</w:t>
            </w:r>
            <w:r w:rsidR="0094477C">
              <w:rPr>
                <w:lang w:val="en-GB"/>
              </w:rPr>
              <w:t>o an adult) and how to get help</w:t>
            </w:r>
          </w:p>
          <w:p w14:paraId="53B8CEC9" w14:textId="77777777" w:rsidR="00081179" w:rsidRPr="00081179" w:rsidRDefault="00081179" w:rsidP="00DD6F88">
            <w:pPr>
              <w:pStyle w:val="7Tablecopybulleted"/>
              <w:rPr>
                <w:lang w:val="en-GB"/>
              </w:rPr>
            </w:pPr>
            <w:r>
              <w:rPr>
                <w:lang w:val="en-GB"/>
              </w:rPr>
              <w:t>W</w:t>
            </w:r>
            <w:r w:rsidRPr="00081179">
              <w:rPr>
                <w:lang w:val="en-GB"/>
              </w:rPr>
              <w:t>hat a stereotype is, and how ster</w:t>
            </w:r>
            <w:r>
              <w:rPr>
                <w:lang w:val="en-GB"/>
              </w:rPr>
              <w:t xml:space="preserve">eotypes can be unfair, negative </w:t>
            </w:r>
            <w:r w:rsidR="0094477C">
              <w:rPr>
                <w:lang w:val="en-GB"/>
              </w:rPr>
              <w:t>or destructive</w:t>
            </w:r>
          </w:p>
          <w:p w14:paraId="4D99D3A1" w14:textId="77777777" w:rsidR="00081179" w:rsidRPr="00DD1174" w:rsidRDefault="00081179" w:rsidP="00DD6F88">
            <w:pPr>
              <w:pStyle w:val="7Tablecopybulleted"/>
              <w:rPr>
                <w:lang w:val="en-GB"/>
              </w:rPr>
            </w:pPr>
            <w:r>
              <w:rPr>
                <w:lang w:val="en-GB"/>
              </w:rPr>
              <w:t>T</w:t>
            </w:r>
            <w:r w:rsidRPr="00081179">
              <w:rPr>
                <w:lang w:val="en-GB"/>
              </w:rPr>
              <w:t>he importance of permission-seek</w:t>
            </w:r>
            <w:r>
              <w:rPr>
                <w:lang w:val="en-GB"/>
              </w:rPr>
              <w:t xml:space="preserve">ing and giving in relationships </w:t>
            </w:r>
            <w:r w:rsidR="0094477C">
              <w:rPr>
                <w:lang w:val="en-GB"/>
              </w:rPr>
              <w:t>with friends, peers and adults</w:t>
            </w:r>
          </w:p>
        </w:tc>
      </w:tr>
      <w:tr w:rsidR="00081179" w:rsidRPr="00DD1174" w14:paraId="6C4909CB" w14:textId="77777777" w:rsidTr="00B3077A">
        <w:trPr>
          <w:cantSplit/>
        </w:trPr>
        <w:tc>
          <w:tcPr>
            <w:tcW w:w="1730" w:type="dxa"/>
            <w:shd w:val="clear" w:color="auto" w:fill="auto"/>
            <w:tcMar>
              <w:top w:w="113" w:type="dxa"/>
              <w:bottom w:w="113" w:type="dxa"/>
            </w:tcMar>
          </w:tcPr>
          <w:p w14:paraId="454159B3" w14:textId="77777777" w:rsidR="00081179" w:rsidRPr="00081179" w:rsidRDefault="004F64A9" w:rsidP="007C5CD7">
            <w:pPr>
              <w:pStyle w:val="7Tablebodycopy"/>
              <w:rPr>
                <w:lang w:val="en-GB"/>
              </w:rPr>
            </w:pPr>
            <w:r>
              <w:rPr>
                <w:lang w:val="en-GB"/>
              </w:rPr>
              <w:t>Online relationships</w:t>
            </w:r>
          </w:p>
        </w:tc>
        <w:tc>
          <w:tcPr>
            <w:tcW w:w="12287" w:type="dxa"/>
          </w:tcPr>
          <w:p w14:paraId="75E0E72C" w14:textId="77777777" w:rsidR="004F64A9" w:rsidRPr="004F64A9" w:rsidRDefault="004F64A9" w:rsidP="00DD6F88">
            <w:pPr>
              <w:pStyle w:val="7Tablecopybulleted"/>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sidR="0094477C">
              <w:rPr>
                <w:lang w:val="en-GB"/>
              </w:rPr>
              <w:t>ding to be someone they are not</w:t>
            </w:r>
          </w:p>
          <w:p w14:paraId="514E9233" w14:textId="77777777" w:rsidR="004F64A9" w:rsidRPr="004F64A9" w:rsidRDefault="004F64A9" w:rsidP="00DD6F88">
            <w:pPr>
              <w:pStyle w:val="7Tablecopybulleted"/>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sidR="0094477C">
              <w:rPr>
                <w:lang w:val="en-GB"/>
              </w:rPr>
              <w:t>including when we are anonymous</w:t>
            </w:r>
          </w:p>
          <w:p w14:paraId="7B134612" w14:textId="77777777" w:rsidR="004F64A9" w:rsidRPr="004F64A9" w:rsidRDefault="004F64A9" w:rsidP="00DD6F88">
            <w:pPr>
              <w:pStyle w:val="7Tablecopybulleted"/>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sidR="0094477C">
              <w:rPr>
                <w:lang w:val="en-GB"/>
              </w:rPr>
              <w:t>contact, and how to report them</w:t>
            </w:r>
          </w:p>
          <w:p w14:paraId="64B0D388" w14:textId="77777777" w:rsidR="004F64A9" w:rsidRPr="004F64A9" w:rsidRDefault="004F64A9" w:rsidP="00DD6F88">
            <w:pPr>
              <w:pStyle w:val="7Tablecopybulleted"/>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 xml:space="preserve">ss of the risks associated with </w:t>
            </w:r>
            <w:r w:rsidR="0094477C">
              <w:rPr>
                <w:lang w:val="en-GB"/>
              </w:rPr>
              <w:t>people they have never met</w:t>
            </w:r>
          </w:p>
          <w:p w14:paraId="2DAA6D8D" w14:textId="77777777" w:rsidR="00081179" w:rsidRPr="00DD1174" w:rsidRDefault="004F64A9" w:rsidP="00DD6F88">
            <w:pPr>
              <w:pStyle w:val="7Tablecopybulleted"/>
              <w:rPr>
                <w:lang w:val="en-GB"/>
              </w:rPr>
            </w:pPr>
            <w:r>
              <w:rPr>
                <w:lang w:val="en-GB"/>
              </w:rPr>
              <w:t>H</w:t>
            </w:r>
            <w:r w:rsidRPr="004F64A9">
              <w:rPr>
                <w:lang w:val="en-GB"/>
              </w:rPr>
              <w:t>ow information and</w:t>
            </w:r>
            <w:r w:rsidR="0094477C">
              <w:rPr>
                <w:lang w:val="en-GB"/>
              </w:rPr>
              <w:t xml:space="preserve"> data is shared and used online</w:t>
            </w:r>
          </w:p>
        </w:tc>
      </w:tr>
      <w:tr w:rsidR="00081179" w:rsidRPr="00DD1174" w14:paraId="25F8DDD8" w14:textId="77777777" w:rsidTr="00B3077A">
        <w:trPr>
          <w:cantSplit/>
        </w:trPr>
        <w:tc>
          <w:tcPr>
            <w:tcW w:w="1730" w:type="dxa"/>
            <w:shd w:val="clear" w:color="auto" w:fill="auto"/>
            <w:tcMar>
              <w:top w:w="113" w:type="dxa"/>
              <w:bottom w:w="113" w:type="dxa"/>
            </w:tcMar>
          </w:tcPr>
          <w:p w14:paraId="4259D2EB" w14:textId="77777777" w:rsidR="00081179" w:rsidRPr="00DD1174" w:rsidRDefault="004F64A9" w:rsidP="007C5CD7">
            <w:pPr>
              <w:pStyle w:val="7Tablebodycopy"/>
              <w:rPr>
                <w:lang w:val="en-GB"/>
              </w:rPr>
            </w:pPr>
            <w:r>
              <w:rPr>
                <w:lang w:val="en-GB"/>
              </w:rPr>
              <w:t>Being safe</w:t>
            </w:r>
          </w:p>
        </w:tc>
        <w:tc>
          <w:tcPr>
            <w:tcW w:w="12287" w:type="dxa"/>
          </w:tcPr>
          <w:p w14:paraId="71223BB0" w14:textId="77777777" w:rsidR="004F64A9" w:rsidRPr="004F64A9" w:rsidRDefault="004F64A9" w:rsidP="00DD6F88">
            <w:pPr>
              <w:pStyle w:val="7Tablecopybulleted"/>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sidR="0094477C">
              <w:rPr>
                <w:lang w:val="en-GB"/>
              </w:rPr>
              <w:t>cluding in a digital context)</w:t>
            </w:r>
          </w:p>
          <w:p w14:paraId="59944FFE" w14:textId="77777777" w:rsidR="004F64A9" w:rsidRDefault="004F64A9" w:rsidP="00DD6F88">
            <w:pPr>
              <w:pStyle w:val="7Tablecopybulleted"/>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sidR="0094477C">
              <w:rPr>
                <w:lang w:val="en-GB"/>
              </w:rPr>
              <w:t>s if they relate to being safe</w:t>
            </w:r>
          </w:p>
          <w:p w14:paraId="1AE82164" w14:textId="77777777" w:rsidR="004F64A9" w:rsidRPr="004F64A9" w:rsidRDefault="004F64A9" w:rsidP="00DD6F88">
            <w:pPr>
              <w:pStyle w:val="7Tablecopybulleted"/>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 xml:space="preserve">opriate or unsafe physical, and </w:t>
            </w:r>
            <w:r w:rsidR="0094477C">
              <w:rPr>
                <w:lang w:val="en-GB"/>
              </w:rPr>
              <w:t>other, contact</w:t>
            </w:r>
          </w:p>
          <w:p w14:paraId="602DB023" w14:textId="77777777" w:rsidR="004F64A9" w:rsidRPr="004F64A9" w:rsidRDefault="004F64A9" w:rsidP="00DD6F88">
            <w:pPr>
              <w:pStyle w:val="7Tablecopybulleted"/>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 xml:space="preserve">y do not </w:t>
            </w:r>
            <w:r w:rsidR="0094477C">
              <w:rPr>
                <w:lang w:val="en-GB"/>
              </w:rPr>
              <w:t>know</w:t>
            </w:r>
          </w:p>
          <w:p w14:paraId="1E7CE8E8" w14:textId="77777777" w:rsidR="004F64A9" w:rsidRPr="004F64A9" w:rsidRDefault="004F64A9" w:rsidP="00DD6F88">
            <w:pPr>
              <w:pStyle w:val="7Tablecopybulleted"/>
              <w:rPr>
                <w:lang w:val="en-GB"/>
              </w:rPr>
            </w:pPr>
            <w:r>
              <w:rPr>
                <w:lang w:val="en-GB"/>
              </w:rPr>
              <w:t>H</w:t>
            </w:r>
            <w:r w:rsidRPr="004F64A9">
              <w:rPr>
                <w:lang w:val="en-GB"/>
              </w:rPr>
              <w:t>ow to recognise and report feel</w:t>
            </w:r>
            <w:r>
              <w:rPr>
                <w:lang w:val="en-GB"/>
              </w:rPr>
              <w:t xml:space="preserve">ings of being unsafe or feeling </w:t>
            </w:r>
            <w:r w:rsidR="0094477C">
              <w:rPr>
                <w:lang w:val="en-GB"/>
              </w:rPr>
              <w:t>bad about any adult</w:t>
            </w:r>
          </w:p>
          <w:p w14:paraId="4BD1EE9F" w14:textId="77777777" w:rsidR="004F64A9" w:rsidRPr="004F64A9" w:rsidRDefault="004F64A9" w:rsidP="00DD6F88">
            <w:pPr>
              <w:pStyle w:val="7Tablecopybulleted"/>
              <w:rPr>
                <w:lang w:val="en-GB"/>
              </w:rPr>
            </w:pPr>
            <w:r>
              <w:rPr>
                <w:lang w:val="en-GB"/>
              </w:rPr>
              <w:t>H</w:t>
            </w:r>
            <w:r w:rsidRPr="004F64A9">
              <w:rPr>
                <w:lang w:val="en-GB"/>
              </w:rPr>
              <w:t>ow to ask for advice or help f</w:t>
            </w:r>
            <w:r>
              <w:rPr>
                <w:lang w:val="en-GB"/>
              </w:rPr>
              <w:t xml:space="preserve">or themselves or others, and to </w:t>
            </w:r>
            <w:r w:rsidRPr="004F64A9">
              <w:rPr>
                <w:lang w:val="en-GB"/>
              </w:rPr>
              <w:t>k</w:t>
            </w:r>
            <w:r w:rsidR="0094477C">
              <w:rPr>
                <w:lang w:val="en-GB"/>
              </w:rPr>
              <w:t>eep trying until they are heard</w:t>
            </w:r>
          </w:p>
          <w:p w14:paraId="7E4F78B7" w14:textId="77777777" w:rsidR="004F64A9" w:rsidRPr="004F64A9" w:rsidRDefault="004F64A9" w:rsidP="00DD6F88">
            <w:pPr>
              <w:pStyle w:val="7Tablecopybulleted"/>
              <w:rPr>
                <w:lang w:val="en-GB"/>
              </w:rPr>
            </w:pPr>
            <w:r>
              <w:rPr>
                <w:lang w:val="en-GB"/>
              </w:rPr>
              <w:t>H</w:t>
            </w:r>
            <w:r w:rsidRPr="004F64A9">
              <w:rPr>
                <w:lang w:val="en-GB"/>
              </w:rPr>
              <w:t>ow to report concerns or abuse, and the vocabulary a</w:t>
            </w:r>
            <w:r>
              <w:rPr>
                <w:lang w:val="en-GB"/>
              </w:rPr>
              <w:t xml:space="preserve">nd </w:t>
            </w:r>
            <w:r w:rsidR="0094477C">
              <w:rPr>
                <w:lang w:val="en-GB"/>
              </w:rPr>
              <w:t>confidence needed to do so</w:t>
            </w:r>
          </w:p>
          <w:p w14:paraId="67142688" w14:textId="77777777" w:rsidR="00081179" w:rsidRPr="00DD1174" w:rsidRDefault="004F64A9" w:rsidP="00DD6F88">
            <w:pPr>
              <w:pStyle w:val="7Tablecopybulleted"/>
              <w:rPr>
                <w:lang w:val="en-GB"/>
              </w:rPr>
            </w:pPr>
            <w:r>
              <w:rPr>
                <w:lang w:val="en-GB"/>
              </w:rPr>
              <w:t>W</w:t>
            </w:r>
            <w:r w:rsidRPr="004F64A9">
              <w:rPr>
                <w:lang w:val="en-GB"/>
              </w:rPr>
              <w:t>here to get advice e.g. family, s</w:t>
            </w:r>
            <w:r w:rsidR="0094477C">
              <w:rPr>
                <w:lang w:val="en-GB"/>
              </w:rPr>
              <w:t>chool and/or other sources</w:t>
            </w:r>
          </w:p>
        </w:tc>
      </w:tr>
    </w:tbl>
    <w:p w14:paraId="16287F21" w14:textId="77777777" w:rsidR="0005473E" w:rsidRDefault="0005473E" w:rsidP="00CA055B"/>
    <w:p w14:paraId="5BE93A62" w14:textId="77777777" w:rsidR="0005473E" w:rsidRDefault="0005473E" w:rsidP="00CA055B">
      <w:pPr>
        <w:sectPr w:rsidR="0005473E" w:rsidSect="00ED1151">
          <w:pgSz w:w="16840" w:h="11900" w:orient="landscape" w:code="9"/>
          <w:pgMar w:top="1080" w:right="994" w:bottom="1080" w:left="1699" w:header="562" w:footer="230" w:gutter="0"/>
          <w:cols w:space="708"/>
          <w:titlePg/>
          <w:docGrid w:linePitch="360"/>
        </w:sectPr>
      </w:pPr>
    </w:p>
    <w:p w14:paraId="0D969675" w14:textId="77777777" w:rsidR="00ED1151" w:rsidRDefault="0005473E" w:rsidP="0005473E">
      <w:pPr>
        <w:pStyle w:val="Heading3"/>
      </w:pPr>
      <w:bookmarkStart w:id="14" w:name="_Toc11230580"/>
      <w:r>
        <w:t>Appendix 3</w:t>
      </w:r>
      <w:r w:rsidRPr="009122BB">
        <w:t xml:space="preserve">: </w:t>
      </w:r>
      <w:r>
        <w:t>Parent form: withdrawal from sex education within RSE</w:t>
      </w:r>
      <w:bookmarkEnd w:id="14"/>
      <w:r>
        <w:t xml:space="preserve"> </w:t>
      </w:r>
    </w:p>
    <w:p w14:paraId="384BA73E" w14:textId="77777777" w:rsidR="0005473E" w:rsidRDefault="0005473E" w:rsidP="0005473E">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2637"/>
        <w:gridCol w:w="1055"/>
        <w:gridCol w:w="4229"/>
      </w:tblGrid>
      <w:tr w:rsidR="0005473E" w14:paraId="7990A136" w14:textId="77777777" w:rsidTr="000B4F04">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68B0DC4F" w14:textId="77777777" w:rsidR="0005473E" w:rsidRPr="00E72800" w:rsidRDefault="0005473E" w:rsidP="000B4F04">
            <w:pPr>
              <w:pStyle w:val="1bodycopy"/>
              <w:spacing w:after="0"/>
              <w:contextualSpacing/>
              <w:rPr>
                <w:caps/>
                <w:color w:val="F8F8F8"/>
              </w:rPr>
            </w:pPr>
            <w:r>
              <w:rPr>
                <w:caps/>
              </w:rPr>
              <w:t>To be completed by parents</w:t>
            </w:r>
          </w:p>
        </w:tc>
      </w:tr>
      <w:tr w:rsidR="0005473E" w14:paraId="4FEA7E2A" w14:textId="77777777" w:rsidTr="000B4F04">
        <w:tc>
          <w:tcPr>
            <w:tcW w:w="1710" w:type="dxa"/>
            <w:shd w:val="clear" w:color="auto" w:fill="auto"/>
            <w:tcMar>
              <w:top w:w="113" w:type="dxa"/>
              <w:bottom w:w="113" w:type="dxa"/>
            </w:tcMar>
          </w:tcPr>
          <w:p w14:paraId="19AB4CF6" w14:textId="77777777" w:rsidR="0005473E" w:rsidRPr="006946A0" w:rsidRDefault="0005473E" w:rsidP="000B4F04">
            <w:pPr>
              <w:pStyle w:val="7Tablebodycopy"/>
            </w:pPr>
            <w:r>
              <w:t>Name of child</w:t>
            </w:r>
          </w:p>
        </w:tc>
        <w:tc>
          <w:tcPr>
            <w:tcW w:w="2670" w:type="dxa"/>
            <w:shd w:val="clear" w:color="auto" w:fill="auto"/>
            <w:tcMar>
              <w:top w:w="113" w:type="dxa"/>
              <w:bottom w:w="113" w:type="dxa"/>
            </w:tcMar>
          </w:tcPr>
          <w:p w14:paraId="34B3F2EB" w14:textId="77777777" w:rsidR="0005473E" w:rsidRDefault="0005473E" w:rsidP="000B4F04">
            <w:pPr>
              <w:pStyle w:val="7Tablebodybulleted"/>
              <w:numPr>
                <w:ilvl w:val="0"/>
                <w:numId w:val="0"/>
              </w:numPr>
            </w:pPr>
          </w:p>
        </w:tc>
        <w:tc>
          <w:tcPr>
            <w:tcW w:w="1056" w:type="dxa"/>
            <w:shd w:val="clear" w:color="auto" w:fill="auto"/>
          </w:tcPr>
          <w:p w14:paraId="4473287E" w14:textId="77777777" w:rsidR="0005473E" w:rsidRDefault="0005473E" w:rsidP="000B4F04">
            <w:pPr>
              <w:pStyle w:val="7Tablebodybulleted"/>
              <w:numPr>
                <w:ilvl w:val="0"/>
                <w:numId w:val="0"/>
              </w:numPr>
            </w:pPr>
            <w:r>
              <w:t>Class</w:t>
            </w:r>
          </w:p>
        </w:tc>
        <w:tc>
          <w:tcPr>
            <w:tcW w:w="4284" w:type="dxa"/>
            <w:shd w:val="clear" w:color="auto" w:fill="auto"/>
          </w:tcPr>
          <w:p w14:paraId="7D34F5C7" w14:textId="77777777" w:rsidR="0005473E" w:rsidRDefault="0005473E" w:rsidP="000B4F04">
            <w:pPr>
              <w:pStyle w:val="7Tablebodybulleted"/>
              <w:numPr>
                <w:ilvl w:val="0"/>
                <w:numId w:val="0"/>
              </w:numPr>
            </w:pPr>
          </w:p>
        </w:tc>
      </w:tr>
      <w:tr w:rsidR="0005473E" w14:paraId="3F7F4194" w14:textId="77777777" w:rsidTr="000B4F04">
        <w:tc>
          <w:tcPr>
            <w:tcW w:w="1710" w:type="dxa"/>
            <w:shd w:val="clear" w:color="auto" w:fill="auto"/>
            <w:tcMar>
              <w:top w:w="113" w:type="dxa"/>
              <w:bottom w:w="113" w:type="dxa"/>
            </w:tcMar>
          </w:tcPr>
          <w:p w14:paraId="09E7FC21" w14:textId="77777777" w:rsidR="0005473E" w:rsidRPr="006946A0" w:rsidRDefault="0005473E" w:rsidP="000B4F04">
            <w:pPr>
              <w:pStyle w:val="7Tablebodycopy"/>
            </w:pPr>
            <w:r>
              <w:t>Name of parent</w:t>
            </w:r>
          </w:p>
        </w:tc>
        <w:tc>
          <w:tcPr>
            <w:tcW w:w="2670" w:type="dxa"/>
            <w:shd w:val="clear" w:color="auto" w:fill="auto"/>
            <w:tcMar>
              <w:top w:w="113" w:type="dxa"/>
              <w:bottom w:w="113" w:type="dxa"/>
            </w:tcMar>
          </w:tcPr>
          <w:p w14:paraId="0B4020A7" w14:textId="77777777" w:rsidR="0005473E" w:rsidRDefault="0005473E" w:rsidP="000B4F04">
            <w:pPr>
              <w:pStyle w:val="7Tablebodybulleted"/>
              <w:numPr>
                <w:ilvl w:val="0"/>
                <w:numId w:val="0"/>
              </w:numPr>
            </w:pPr>
          </w:p>
        </w:tc>
        <w:tc>
          <w:tcPr>
            <w:tcW w:w="1056" w:type="dxa"/>
            <w:shd w:val="clear" w:color="auto" w:fill="auto"/>
          </w:tcPr>
          <w:p w14:paraId="491072FA" w14:textId="77777777" w:rsidR="0005473E" w:rsidRDefault="0005473E" w:rsidP="000B4F04">
            <w:pPr>
              <w:pStyle w:val="7Tablebodybulleted"/>
              <w:numPr>
                <w:ilvl w:val="0"/>
                <w:numId w:val="0"/>
              </w:numPr>
            </w:pPr>
            <w:r>
              <w:t>Date</w:t>
            </w:r>
          </w:p>
        </w:tc>
        <w:tc>
          <w:tcPr>
            <w:tcW w:w="4284" w:type="dxa"/>
            <w:shd w:val="clear" w:color="auto" w:fill="auto"/>
          </w:tcPr>
          <w:p w14:paraId="1D7B270A" w14:textId="77777777" w:rsidR="0005473E" w:rsidRDefault="0005473E" w:rsidP="000B4F04">
            <w:pPr>
              <w:pStyle w:val="7Tablebodybulleted"/>
              <w:numPr>
                <w:ilvl w:val="0"/>
                <w:numId w:val="0"/>
              </w:numPr>
            </w:pPr>
          </w:p>
        </w:tc>
      </w:tr>
      <w:tr w:rsidR="0005473E" w14:paraId="0A0DCB5F" w14:textId="77777777" w:rsidTr="000B4F04">
        <w:tc>
          <w:tcPr>
            <w:tcW w:w="9720" w:type="dxa"/>
            <w:gridSpan w:val="4"/>
            <w:shd w:val="clear" w:color="auto" w:fill="auto"/>
            <w:tcMar>
              <w:top w:w="113" w:type="dxa"/>
              <w:bottom w:w="113" w:type="dxa"/>
            </w:tcMar>
          </w:tcPr>
          <w:p w14:paraId="52E38C4F" w14:textId="77777777" w:rsidR="0005473E" w:rsidRDefault="0005473E" w:rsidP="000B4F04">
            <w:pPr>
              <w:pStyle w:val="7Tablebodycopy"/>
            </w:pPr>
            <w:r>
              <w:t>Reason for withdrawing from sex education within relationships and sex education</w:t>
            </w:r>
          </w:p>
        </w:tc>
      </w:tr>
      <w:tr w:rsidR="0005473E" w14:paraId="4F904CB7" w14:textId="77777777" w:rsidTr="000B4F04">
        <w:tc>
          <w:tcPr>
            <w:tcW w:w="9720" w:type="dxa"/>
            <w:gridSpan w:val="4"/>
            <w:shd w:val="clear" w:color="auto" w:fill="auto"/>
            <w:tcMar>
              <w:top w:w="113" w:type="dxa"/>
              <w:bottom w:w="113" w:type="dxa"/>
            </w:tcMar>
          </w:tcPr>
          <w:p w14:paraId="06971CD3" w14:textId="77777777" w:rsidR="0005473E" w:rsidRDefault="0005473E" w:rsidP="000B4F04">
            <w:pPr>
              <w:pStyle w:val="7Tablebodycopy"/>
            </w:pPr>
          </w:p>
          <w:p w14:paraId="2A1F701D" w14:textId="77777777" w:rsidR="0005473E" w:rsidRDefault="0005473E" w:rsidP="000B4F04">
            <w:pPr>
              <w:pStyle w:val="7Tablebodycopy"/>
            </w:pPr>
          </w:p>
          <w:p w14:paraId="03EFCA41" w14:textId="77777777" w:rsidR="0005473E" w:rsidRDefault="0005473E" w:rsidP="000B4F04">
            <w:pPr>
              <w:pStyle w:val="7Tablebodycopy"/>
            </w:pPr>
          </w:p>
          <w:p w14:paraId="5F96A722" w14:textId="77777777" w:rsidR="0005473E" w:rsidRDefault="0005473E" w:rsidP="000B4F04">
            <w:pPr>
              <w:pStyle w:val="7Tablebodycopy"/>
            </w:pPr>
          </w:p>
          <w:p w14:paraId="5B95CD12" w14:textId="77777777" w:rsidR="0005473E" w:rsidRDefault="0005473E" w:rsidP="000B4F04">
            <w:pPr>
              <w:pStyle w:val="7Tablebodycopy"/>
            </w:pPr>
          </w:p>
          <w:p w14:paraId="5220BBB2" w14:textId="77777777" w:rsidR="0005473E" w:rsidRDefault="0005473E" w:rsidP="000B4F04">
            <w:pPr>
              <w:pStyle w:val="7Tablebodycopy"/>
            </w:pPr>
          </w:p>
          <w:p w14:paraId="13CB595B" w14:textId="77777777" w:rsidR="0005473E" w:rsidRDefault="0005473E" w:rsidP="000B4F04">
            <w:pPr>
              <w:pStyle w:val="7Tablebodycopy"/>
            </w:pPr>
          </w:p>
          <w:p w14:paraId="6D9C8D39" w14:textId="77777777" w:rsidR="0005473E" w:rsidRDefault="0005473E" w:rsidP="000B4F04">
            <w:pPr>
              <w:pStyle w:val="7Tablebodycopy"/>
            </w:pPr>
          </w:p>
          <w:p w14:paraId="675E05EE" w14:textId="77777777" w:rsidR="0005473E" w:rsidRDefault="0005473E" w:rsidP="000B4F04">
            <w:pPr>
              <w:pStyle w:val="7Tablebodycopy"/>
            </w:pPr>
          </w:p>
        </w:tc>
      </w:tr>
      <w:tr w:rsidR="0005473E" w14:paraId="05B139E6" w14:textId="77777777" w:rsidTr="000B4F04">
        <w:tc>
          <w:tcPr>
            <w:tcW w:w="9720" w:type="dxa"/>
            <w:gridSpan w:val="4"/>
            <w:shd w:val="clear" w:color="auto" w:fill="auto"/>
            <w:tcMar>
              <w:top w:w="113" w:type="dxa"/>
              <w:bottom w:w="113" w:type="dxa"/>
            </w:tcMar>
          </w:tcPr>
          <w:p w14:paraId="37079DA3" w14:textId="77777777" w:rsidR="0005473E" w:rsidRDefault="0005473E" w:rsidP="000B4F04">
            <w:pPr>
              <w:pStyle w:val="7Tablebodycopy"/>
            </w:pPr>
            <w:r>
              <w:t>Any other information you would like the school to consider</w:t>
            </w:r>
          </w:p>
        </w:tc>
      </w:tr>
      <w:tr w:rsidR="0005473E" w14:paraId="2FC17F8B" w14:textId="77777777" w:rsidTr="000B4F04">
        <w:tc>
          <w:tcPr>
            <w:tcW w:w="9720" w:type="dxa"/>
            <w:gridSpan w:val="4"/>
            <w:shd w:val="clear" w:color="auto" w:fill="auto"/>
            <w:tcMar>
              <w:top w:w="113" w:type="dxa"/>
              <w:bottom w:w="113" w:type="dxa"/>
            </w:tcMar>
          </w:tcPr>
          <w:p w14:paraId="0A4F7224" w14:textId="77777777" w:rsidR="0005473E" w:rsidRDefault="0005473E" w:rsidP="000B4F04">
            <w:pPr>
              <w:pStyle w:val="7Tablebodycopy"/>
            </w:pPr>
          </w:p>
          <w:p w14:paraId="5AE48A43" w14:textId="77777777" w:rsidR="0005473E" w:rsidRDefault="0005473E" w:rsidP="000B4F04">
            <w:pPr>
              <w:pStyle w:val="7Tablebodycopy"/>
            </w:pPr>
          </w:p>
          <w:p w14:paraId="50F40DEB" w14:textId="77777777" w:rsidR="0005473E" w:rsidRDefault="0005473E" w:rsidP="000B4F04">
            <w:pPr>
              <w:pStyle w:val="7Tablebodycopy"/>
            </w:pPr>
          </w:p>
          <w:p w14:paraId="77A52294" w14:textId="77777777" w:rsidR="0005473E" w:rsidRDefault="0005473E" w:rsidP="000B4F04">
            <w:pPr>
              <w:pStyle w:val="7Tablebodycopy"/>
            </w:pPr>
          </w:p>
        </w:tc>
      </w:tr>
      <w:tr w:rsidR="0005473E" w14:paraId="1B7C2C4F" w14:textId="77777777" w:rsidTr="000B4F04">
        <w:tc>
          <w:tcPr>
            <w:tcW w:w="1710" w:type="dxa"/>
            <w:shd w:val="clear" w:color="auto" w:fill="auto"/>
            <w:tcMar>
              <w:top w:w="113" w:type="dxa"/>
              <w:bottom w:w="113" w:type="dxa"/>
            </w:tcMar>
          </w:tcPr>
          <w:p w14:paraId="4E6E5C61" w14:textId="77777777" w:rsidR="0005473E" w:rsidRDefault="0005473E" w:rsidP="000B4F04">
            <w:pPr>
              <w:pStyle w:val="7Tablebodycopy"/>
            </w:pPr>
            <w:r>
              <w:t>Parent signature</w:t>
            </w:r>
          </w:p>
        </w:tc>
        <w:tc>
          <w:tcPr>
            <w:tcW w:w="8010" w:type="dxa"/>
            <w:gridSpan w:val="3"/>
            <w:shd w:val="clear" w:color="auto" w:fill="auto"/>
          </w:tcPr>
          <w:p w14:paraId="007DCDA8" w14:textId="77777777" w:rsidR="0005473E" w:rsidRDefault="0005473E" w:rsidP="000B4F04">
            <w:pPr>
              <w:pStyle w:val="7Tablebodycopy"/>
            </w:pPr>
          </w:p>
        </w:tc>
      </w:tr>
    </w:tbl>
    <w:p w14:paraId="450EA2D7" w14:textId="77777777" w:rsidR="0005473E" w:rsidRDefault="0005473E" w:rsidP="0005473E">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95"/>
        <w:gridCol w:w="7927"/>
      </w:tblGrid>
      <w:tr w:rsidR="0005473E" w:rsidRPr="00E72800" w14:paraId="4ECB0967" w14:textId="77777777" w:rsidTr="000B4F04">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060D6B0D" w14:textId="77777777" w:rsidR="0005473E" w:rsidRPr="00B12167" w:rsidRDefault="0005473E" w:rsidP="000B4F04">
            <w:pPr>
              <w:pStyle w:val="1bodycopy"/>
              <w:spacing w:after="0"/>
              <w:contextualSpacing/>
              <w:rPr>
                <w:caps/>
                <w:color w:val="F8F8F8"/>
              </w:rPr>
            </w:pPr>
            <w:r w:rsidRPr="00B12167">
              <w:rPr>
                <w:caps/>
              </w:rPr>
              <w:t>To be completed by the school</w:t>
            </w:r>
          </w:p>
        </w:tc>
      </w:tr>
      <w:tr w:rsidR="0005473E" w14:paraId="061A19B8" w14:textId="77777777" w:rsidTr="000B4F04">
        <w:tc>
          <w:tcPr>
            <w:tcW w:w="1701" w:type="dxa"/>
            <w:shd w:val="clear" w:color="auto" w:fill="auto"/>
            <w:tcMar>
              <w:top w:w="113" w:type="dxa"/>
              <w:bottom w:w="113" w:type="dxa"/>
            </w:tcMar>
          </w:tcPr>
          <w:p w14:paraId="65A785ED" w14:textId="77777777" w:rsidR="0005473E" w:rsidRPr="00B12167" w:rsidRDefault="0005473E" w:rsidP="000B4F04">
            <w:pPr>
              <w:pStyle w:val="7Tablebodycopy"/>
            </w:pPr>
            <w:r w:rsidRPr="00B12167">
              <w:t>Agreed actions</w:t>
            </w:r>
            <w:r>
              <w:t xml:space="preserve"> from discussion with parents</w:t>
            </w:r>
          </w:p>
        </w:tc>
        <w:tc>
          <w:tcPr>
            <w:tcW w:w="8019" w:type="dxa"/>
            <w:shd w:val="clear" w:color="auto" w:fill="auto"/>
            <w:tcMar>
              <w:top w:w="113" w:type="dxa"/>
              <w:bottom w:w="113" w:type="dxa"/>
            </w:tcMar>
          </w:tcPr>
          <w:p w14:paraId="3DD355C9" w14:textId="77777777" w:rsidR="0005473E" w:rsidRPr="00B12167" w:rsidRDefault="0005473E" w:rsidP="000B4F04">
            <w:pPr>
              <w:pStyle w:val="7Tablebodycopy"/>
            </w:pPr>
          </w:p>
        </w:tc>
      </w:tr>
      <w:tr w:rsidR="0005473E" w14:paraId="1A81F0B1" w14:textId="77777777" w:rsidTr="000B4F04">
        <w:tc>
          <w:tcPr>
            <w:tcW w:w="1701" w:type="dxa"/>
            <w:shd w:val="clear" w:color="auto" w:fill="auto"/>
            <w:tcMar>
              <w:top w:w="113" w:type="dxa"/>
              <w:bottom w:w="113" w:type="dxa"/>
            </w:tcMar>
          </w:tcPr>
          <w:p w14:paraId="717AAFBA" w14:textId="77777777" w:rsidR="0005473E" w:rsidRPr="006946A0" w:rsidRDefault="0005473E" w:rsidP="000B4F04">
            <w:pPr>
              <w:pStyle w:val="7Tablebodycopy"/>
            </w:pPr>
          </w:p>
        </w:tc>
        <w:tc>
          <w:tcPr>
            <w:tcW w:w="8019" w:type="dxa"/>
            <w:shd w:val="clear" w:color="auto" w:fill="auto"/>
            <w:tcMar>
              <w:top w:w="113" w:type="dxa"/>
              <w:bottom w:w="113" w:type="dxa"/>
            </w:tcMar>
          </w:tcPr>
          <w:p w14:paraId="56EE48EE" w14:textId="77777777" w:rsidR="0005473E" w:rsidRDefault="0005473E" w:rsidP="000B4F04">
            <w:pPr>
              <w:pStyle w:val="7Tablebodycopy"/>
            </w:pPr>
          </w:p>
        </w:tc>
      </w:tr>
    </w:tbl>
    <w:p w14:paraId="2908EB2C" w14:textId="77777777" w:rsidR="0005473E" w:rsidRPr="0005473E" w:rsidRDefault="0005473E" w:rsidP="0005473E">
      <w:pPr>
        <w:pStyle w:val="1bodycopy10pt"/>
      </w:pPr>
    </w:p>
    <w:sectPr w:rsidR="0005473E" w:rsidRPr="0005473E" w:rsidSect="0005473E">
      <w:pgSz w:w="11900" w:h="16840" w:code="9"/>
      <w:pgMar w:top="994" w:right="1080" w:bottom="1699" w:left="1080"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57B8" w14:textId="77777777" w:rsidR="00964671" w:rsidRDefault="00964671">
      <w:pPr>
        <w:spacing w:after="0"/>
      </w:pPr>
      <w:r>
        <w:separator/>
      </w:r>
    </w:p>
  </w:endnote>
  <w:endnote w:type="continuationSeparator" w:id="0">
    <w:p w14:paraId="54738AF4" w14:textId="77777777" w:rsidR="00964671" w:rsidRDefault="00964671">
      <w:pPr>
        <w:spacing w:after="0"/>
      </w:pPr>
      <w:r>
        <w:continuationSeparator/>
      </w:r>
    </w:p>
  </w:endnote>
  <w:endnote w:type="continuationNotice" w:id="1">
    <w:p w14:paraId="33F750C0" w14:textId="77777777" w:rsidR="00832A67" w:rsidRDefault="00832A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DD6F88" w14:paraId="0D9A981B" w14:textId="77777777" w:rsidTr="00ED1151">
      <w:tc>
        <w:tcPr>
          <w:tcW w:w="6379" w:type="dxa"/>
          <w:shd w:val="clear" w:color="auto" w:fill="auto"/>
        </w:tcPr>
        <w:p w14:paraId="22B03014" w14:textId="77777777" w:rsidR="00DD6F88" w:rsidRPr="00A62B49" w:rsidRDefault="00DD6F88" w:rsidP="00ED1151">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121FD38A" w14:textId="77777777" w:rsidR="00DD6F88" w:rsidRPr="00177722" w:rsidRDefault="00DD6F88" w:rsidP="00ED1151">
          <w:pPr>
            <w:shd w:val="clear" w:color="auto" w:fill="FFFFFF"/>
            <w:textAlignment w:val="baseline"/>
            <w:rPr>
              <w:rFonts w:eastAsia="Times New Roman" w:cs="Arial"/>
              <w:color w:val="BFBFBF"/>
              <w:sz w:val="17"/>
              <w:szCs w:val="17"/>
              <w:bdr w:val="none" w:sz="0" w:space="0" w:color="auto" w:frame="1"/>
            </w:rPr>
          </w:pPr>
        </w:p>
      </w:tc>
    </w:tr>
  </w:tbl>
  <w:p w14:paraId="7B249687" w14:textId="443ACEFD" w:rsidR="00DD6F88" w:rsidRPr="00512916" w:rsidRDefault="00DD6F88" w:rsidP="00ED115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F1781A">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DD6F88" w14:paraId="7B899F8D" w14:textId="77777777" w:rsidTr="00ED1151">
      <w:tc>
        <w:tcPr>
          <w:tcW w:w="6379" w:type="dxa"/>
          <w:shd w:val="clear" w:color="auto" w:fill="auto"/>
        </w:tcPr>
        <w:p w14:paraId="1EBC4F05" w14:textId="77777777" w:rsidR="00DD6F88" w:rsidRPr="00A62B49" w:rsidRDefault="00DD6F88" w:rsidP="00ED1151">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4BDB5498" w14:textId="77777777" w:rsidR="00DD6F88" w:rsidRPr="00177722" w:rsidRDefault="00DD6F88" w:rsidP="00ED1151">
          <w:pPr>
            <w:shd w:val="clear" w:color="auto" w:fill="FFFFFF"/>
            <w:textAlignment w:val="baseline"/>
            <w:rPr>
              <w:rFonts w:eastAsia="Times New Roman" w:cs="Arial"/>
              <w:color w:val="BFBFBF"/>
              <w:sz w:val="17"/>
              <w:szCs w:val="17"/>
              <w:bdr w:val="none" w:sz="0" w:space="0" w:color="auto" w:frame="1"/>
            </w:rPr>
          </w:pPr>
        </w:p>
      </w:tc>
    </w:tr>
  </w:tbl>
  <w:p w14:paraId="7FEF81A8" w14:textId="360D128F" w:rsidR="00DD6F88" w:rsidRPr="00510ED3" w:rsidRDefault="00DD6F88" w:rsidP="00ED115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F1781A">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BD8F" w14:textId="77777777" w:rsidR="00964671" w:rsidRDefault="00964671">
      <w:pPr>
        <w:spacing w:after="0"/>
      </w:pPr>
      <w:r>
        <w:separator/>
      </w:r>
    </w:p>
  </w:footnote>
  <w:footnote w:type="continuationSeparator" w:id="0">
    <w:p w14:paraId="06BBA33E" w14:textId="77777777" w:rsidR="00964671" w:rsidRDefault="00964671">
      <w:pPr>
        <w:spacing w:after="0"/>
      </w:pPr>
      <w:r>
        <w:continuationSeparator/>
      </w:r>
    </w:p>
  </w:footnote>
  <w:footnote w:type="continuationNotice" w:id="1">
    <w:p w14:paraId="4B2538E3" w14:textId="77777777" w:rsidR="00832A67" w:rsidRDefault="00832A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CA" w14:textId="77777777" w:rsidR="00DD6F88" w:rsidRDefault="00CF6AEA">
    <w:r>
      <w:rPr>
        <w:noProof/>
        <w:lang w:val="en-GB" w:eastAsia="en-GB"/>
      </w:rPr>
      <w:drawing>
        <wp:anchor distT="0" distB="0" distL="114300" distR="114300" simplePos="0" relativeHeight="251658240" behindDoc="1" locked="0" layoutInCell="1" allowOverlap="1" wp14:anchorId="471A0095" wp14:editId="07777777">
          <wp:simplePos x="0" y="0"/>
          <wp:positionH relativeFrom="margin">
            <wp:align>center</wp:align>
          </wp:positionH>
          <wp:positionV relativeFrom="margin">
            <wp:align>center</wp:align>
          </wp:positionV>
          <wp:extent cx="7558405" cy="10695940"/>
          <wp:effectExtent l="0" t="0" r="0" b="0"/>
          <wp:wrapNone/>
          <wp:docPr id="2" name="Picture 2"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A91">
      <w:rPr>
        <w:noProof/>
      </w:rPr>
      <w:pict w14:anchorId="57E35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39;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D96" w14:textId="77777777" w:rsidR="00DD6F88" w:rsidRDefault="00DD6F88"/>
  <w:p w14:paraId="27357532" w14:textId="77777777" w:rsidR="00DD6F88" w:rsidRDefault="00DD6F88"/>
  <w:p w14:paraId="07F023C8" w14:textId="77777777" w:rsidR="00DD6F88" w:rsidRDefault="00DD6F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C19D" w14:textId="77777777" w:rsidR="00DD6F88" w:rsidRDefault="00DD6F88"/>
  <w:p w14:paraId="74869460" w14:textId="77777777" w:rsidR="00DD6F88" w:rsidRDefault="00DD6F88" w:rsidP="00ED1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C3B5B6D"/>
    <w:multiLevelType w:val="hybridMultilevel"/>
    <w:tmpl w:val="663A37E0"/>
    <w:lvl w:ilvl="0" w:tplc="04090001">
      <w:start w:val="1"/>
      <w:numFmt w:val="bullet"/>
      <w:lvlText w:val=""/>
      <w:lvlJc w:val="left"/>
      <w:pPr>
        <w:tabs>
          <w:tab w:val="num" w:pos="720"/>
        </w:tabs>
        <w:ind w:left="720" w:hanging="360"/>
      </w:pPr>
      <w:rPr>
        <w:rFonts w:ascii="Symbol" w:hAnsi="Symbol" w:hint="default"/>
      </w:rPr>
    </w:lvl>
    <w:lvl w:ilvl="1" w:tplc="F7EA4DE2">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E2FFC"/>
    <w:multiLevelType w:val="hybridMultilevel"/>
    <w:tmpl w:val="FFF8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01F2E7C6"/>
    <w:lvl w:ilvl="0" w:tplc="FB9670CC">
      <w:start w:val="1"/>
      <w:numFmt w:val="bullet"/>
      <w:lvlText w:val=""/>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780534B6"/>
    <w:multiLevelType w:val="hybridMultilevel"/>
    <w:tmpl w:val="6DE08FB8"/>
    <w:lvl w:ilvl="0" w:tplc="805009CE">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81C8D"/>
    <w:multiLevelType w:val="hybridMultilevel"/>
    <w:tmpl w:val="F3128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F95988"/>
    <w:multiLevelType w:val="hybridMultilevel"/>
    <w:tmpl w:val="27182D34"/>
    <w:lvl w:ilvl="0" w:tplc="AC34CB06">
      <w:start w:val="1"/>
      <w:numFmt w:val="bullet"/>
      <w:pStyle w:val="3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60588428">
    <w:abstractNumId w:val="0"/>
  </w:num>
  <w:num w:numId="2" w16cid:durableId="820928711">
    <w:abstractNumId w:val="5"/>
  </w:num>
  <w:num w:numId="3" w16cid:durableId="360471026">
    <w:abstractNumId w:val="9"/>
  </w:num>
  <w:num w:numId="4" w16cid:durableId="1463157812">
    <w:abstractNumId w:val="1"/>
  </w:num>
  <w:num w:numId="5" w16cid:durableId="1726024072">
    <w:abstractNumId w:val="4"/>
  </w:num>
  <w:num w:numId="6" w16cid:durableId="745804529">
    <w:abstractNumId w:val="6"/>
  </w:num>
  <w:num w:numId="7" w16cid:durableId="1836216030">
    <w:abstractNumId w:val="8"/>
  </w:num>
  <w:num w:numId="8" w16cid:durableId="733234439">
    <w:abstractNumId w:val="3"/>
  </w:num>
  <w:num w:numId="9" w16cid:durableId="1024868390">
    <w:abstractNumId w:val="11"/>
  </w:num>
  <w:num w:numId="10" w16cid:durableId="25982754">
    <w:abstractNumId w:val="7"/>
  </w:num>
  <w:num w:numId="11" w16cid:durableId="1267812297">
    <w:abstractNumId w:val="10"/>
  </w:num>
  <w:num w:numId="12" w16cid:durableId="591622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47"/>
    <w:rsid w:val="0000395A"/>
    <w:rsid w:val="000077CC"/>
    <w:rsid w:val="00021BA2"/>
    <w:rsid w:val="00026B7D"/>
    <w:rsid w:val="0003640D"/>
    <w:rsid w:val="0005473E"/>
    <w:rsid w:val="00056030"/>
    <w:rsid w:val="00056A01"/>
    <w:rsid w:val="00071327"/>
    <w:rsid w:val="00081179"/>
    <w:rsid w:val="000B4F04"/>
    <w:rsid w:val="000D10F7"/>
    <w:rsid w:val="000E0B95"/>
    <w:rsid w:val="00122D3E"/>
    <w:rsid w:val="00141B1D"/>
    <w:rsid w:val="00157550"/>
    <w:rsid w:val="0015783C"/>
    <w:rsid w:val="00177C0C"/>
    <w:rsid w:val="001A62F1"/>
    <w:rsid w:val="001D1D95"/>
    <w:rsid w:val="001D2409"/>
    <w:rsid w:val="00206125"/>
    <w:rsid w:val="00216751"/>
    <w:rsid w:val="00244288"/>
    <w:rsid w:val="0026150A"/>
    <w:rsid w:val="00282A17"/>
    <w:rsid w:val="002C2D64"/>
    <w:rsid w:val="002C304A"/>
    <w:rsid w:val="002D6A77"/>
    <w:rsid w:val="00321C55"/>
    <w:rsid w:val="00333DC7"/>
    <w:rsid w:val="00340360"/>
    <w:rsid w:val="0034782A"/>
    <w:rsid w:val="003601BC"/>
    <w:rsid w:val="00383197"/>
    <w:rsid w:val="003A7C3F"/>
    <w:rsid w:val="003C5E1A"/>
    <w:rsid w:val="003D5DF1"/>
    <w:rsid w:val="003D5FC4"/>
    <w:rsid w:val="003E640E"/>
    <w:rsid w:val="00416832"/>
    <w:rsid w:val="0044062F"/>
    <w:rsid w:val="004741E1"/>
    <w:rsid w:val="004B2C71"/>
    <w:rsid w:val="004B5F8F"/>
    <w:rsid w:val="004F64A9"/>
    <w:rsid w:val="005109C2"/>
    <w:rsid w:val="0051113D"/>
    <w:rsid w:val="005303E3"/>
    <w:rsid w:val="00531F81"/>
    <w:rsid w:val="005365C1"/>
    <w:rsid w:val="005715C2"/>
    <w:rsid w:val="005816FF"/>
    <w:rsid w:val="005A4B78"/>
    <w:rsid w:val="0062359F"/>
    <w:rsid w:val="00636B47"/>
    <w:rsid w:val="00665A59"/>
    <w:rsid w:val="00667637"/>
    <w:rsid w:val="006A4478"/>
    <w:rsid w:val="006D394F"/>
    <w:rsid w:val="006E1A79"/>
    <w:rsid w:val="006E71E5"/>
    <w:rsid w:val="006E74D1"/>
    <w:rsid w:val="006F0166"/>
    <w:rsid w:val="00765A7A"/>
    <w:rsid w:val="0078141F"/>
    <w:rsid w:val="007975B2"/>
    <w:rsid w:val="007B46B5"/>
    <w:rsid w:val="007C29DA"/>
    <w:rsid w:val="007C490D"/>
    <w:rsid w:val="007C5CD7"/>
    <w:rsid w:val="007D125E"/>
    <w:rsid w:val="007E2761"/>
    <w:rsid w:val="007E50C1"/>
    <w:rsid w:val="007E627A"/>
    <w:rsid w:val="007E62A6"/>
    <w:rsid w:val="00832A67"/>
    <w:rsid w:val="00843DE8"/>
    <w:rsid w:val="00845252"/>
    <w:rsid w:val="00885E39"/>
    <w:rsid w:val="008B57A4"/>
    <w:rsid w:val="008B63FC"/>
    <w:rsid w:val="008D7EFC"/>
    <w:rsid w:val="008F5103"/>
    <w:rsid w:val="0094477C"/>
    <w:rsid w:val="00964671"/>
    <w:rsid w:val="009B15E2"/>
    <w:rsid w:val="009D2844"/>
    <w:rsid w:val="00A00E65"/>
    <w:rsid w:val="00A50C58"/>
    <w:rsid w:val="00A51020"/>
    <w:rsid w:val="00A8342C"/>
    <w:rsid w:val="00AB12F0"/>
    <w:rsid w:val="00AE7B9E"/>
    <w:rsid w:val="00AF7116"/>
    <w:rsid w:val="00B15FD7"/>
    <w:rsid w:val="00B17781"/>
    <w:rsid w:val="00B25826"/>
    <w:rsid w:val="00B3077A"/>
    <w:rsid w:val="00B41C7D"/>
    <w:rsid w:val="00B441B6"/>
    <w:rsid w:val="00B677E5"/>
    <w:rsid w:val="00B94959"/>
    <w:rsid w:val="00BC5F71"/>
    <w:rsid w:val="00BD11D5"/>
    <w:rsid w:val="00C741D2"/>
    <w:rsid w:val="00C95C5E"/>
    <w:rsid w:val="00CA055B"/>
    <w:rsid w:val="00CA71F1"/>
    <w:rsid w:val="00CC356B"/>
    <w:rsid w:val="00CC77E8"/>
    <w:rsid w:val="00CD41AE"/>
    <w:rsid w:val="00CF1032"/>
    <w:rsid w:val="00CF56A8"/>
    <w:rsid w:val="00CF6AEA"/>
    <w:rsid w:val="00D104A9"/>
    <w:rsid w:val="00D15C5F"/>
    <w:rsid w:val="00D20CAF"/>
    <w:rsid w:val="00D351C4"/>
    <w:rsid w:val="00D54B51"/>
    <w:rsid w:val="00D7227B"/>
    <w:rsid w:val="00D72ED3"/>
    <w:rsid w:val="00D91890"/>
    <w:rsid w:val="00D93869"/>
    <w:rsid w:val="00D97A91"/>
    <w:rsid w:val="00DA20F4"/>
    <w:rsid w:val="00DD6F88"/>
    <w:rsid w:val="00DE0977"/>
    <w:rsid w:val="00DE2424"/>
    <w:rsid w:val="00E00BFD"/>
    <w:rsid w:val="00E11054"/>
    <w:rsid w:val="00E2576F"/>
    <w:rsid w:val="00E421DA"/>
    <w:rsid w:val="00E81EDE"/>
    <w:rsid w:val="00EA185C"/>
    <w:rsid w:val="00EB15B0"/>
    <w:rsid w:val="00EC65A9"/>
    <w:rsid w:val="00ED1151"/>
    <w:rsid w:val="00EF149D"/>
    <w:rsid w:val="00EF7437"/>
    <w:rsid w:val="00F06BB6"/>
    <w:rsid w:val="00F16FB6"/>
    <w:rsid w:val="00F1781A"/>
    <w:rsid w:val="00F202C0"/>
    <w:rsid w:val="00F76C03"/>
    <w:rsid w:val="00FB69AC"/>
    <w:rsid w:val="00FE63D1"/>
    <w:rsid w:val="00FF4208"/>
    <w:rsid w:val="00FF4B9C"/>
    <w:rsid w:val="032C486B"/>
    <w:rsid w:val="05E94C11"/>
    <w:rsid w:val="067D118A"/>
    <w:rsid w:val="0818E1EB"/>
    <w:rsid w:val="08AFB482"/>
    <w:rsid w:val="09B611E4"/>
    <w:rsid w:val="0DBF001E"/>
    <w:rsid w:val="100E6F2E"/>
    <w:rsid w:val="103D112B"/>
    <w:rsid w:val="11ED0F12"/>
    <w:rsid w:val="1348D6ED"/>
    <w:rsid w:val="15B8D72C"/>
    <w:rsid w:val="19A13437"/>
    <w:rsid w:val="19C09E8F"/>
    <w:rsid w:val="1E73E405"/>
    <w:rsid w:val="1F5FB972"/>
    <w:rsid w:val="23D4ED58"/>
    <w:rsid w:val="26C4DDF2"/>
    <w:rsid w:val="282A6B72"/>
    <w:rsid w:val="2CC738D1"/>
    <w:rsid w:val="2F6D6BF1"/>
    <w:rsid w:val="2F7CF3E6"/>
    <w:rsid w:val="30E54793"/>
    <w:rsid w:val="3131F59D"/>
    <w:rsid w:val="32057090"/>
    <w:rsid w:val="35ED0C46"/>
    <w:rsid w:val="3AD2F3C0"/>
    <w:rsid w:val="3C11FC6F"/>
    <w:rsid w:val="3D1BBD2D"/>
    <w:rsid w:val="3DDEF5CE"/>
    <w:rsid w:val="44D0B683"/>
    <w:rsid w:val="49657074"/>
    <w:rsid w:val="4DFD071E"/>
    <w:rsid w:val="55581E0F"/>
    <w:rsid w:val="5812BC1F"/>
    <w:rsid w:val="5918BB28"/>
    <w:rsid w:val="5ADB8A26"/>
    <w:rsid w:val="606E6AAC"/>
    <w:rsid w:val="621D78BA"/>
    <w:rsid w:val="7100872D"/>
    <w:rsid w:val="726FD1A0"/>
    <w:rsid w:val="7E828F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DA2C9B"/>
  <w15:chartTrackingRefBased/>
  <w15:docId w15:val="{830303CF-5B3F-4AA7-BABA-DB738A64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141F"/>
    <w:pPr>
      <w:spacing w:after="120"/>
    </w:pPr>
    <w:rPr>
      <w:rFonts w:ascii="Arial" w:eastAsia="MS Mincho" w:hAnsi="Arial"/>
      <w:szCs w:val="24"/>
      <w:lang w:eastAsia="en-US"/>
    </w:rPr>
  </w:style>
  <w:style w:type="paragraph" w:styleId="Heading1">
    <w:name w:val="heading 1"/>
    <w:basedOn w:val="Normal"/>
    <w:next w:val="6Abstract"/>
    <w:link w:val="Heading1Char"/>
    <w:uiPriority w:val="8"/>
    <w:qFormat/>
    <w:rsid w:val="00636B47"/>
    <w:pPr>
      <w:spacing w:before="120"/>
      <w:outlineLvl w:val="0"/>
    </w:pPr>
    <w:rPr>
      <w:rFonts w:eastAsia="Calibri" w:cs="Arial"/>
      <w:b/>
      <w:color w:val="FF1F64"/>
      <w:sz w:val="28"/>
      <w:szCs w:val="36"/>
      <w:lang w:val="en-GB"/>
    </w:rPr>
  </w:style>
  <w:style w:type="paragraph" w:styleId="Heading2">
    <w:name w:val="heading 2"/>
    <w:basedOn w:val="Normal"/>
    <w:next w:val="Normal"/>
    <w:link w:val="Heading2Char"/>
    <w:uiPriority w:val="9"/>
    <w:semiHidden/>
    <w:unhideWhenUsed/>
    <w:qFormat/>
    <w:rsid w:val="00EF149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1bodycopy10pt"/>
    <w:link w:val="Heading3Char"/>
    <w:uiPriority w:val="9"/>
    <w:qFormat/>
    <w:rsid w:val="00636B47"/>
    <w:pPr>
      <w:keepNext/>
      <w:keepLines/>
      <w:spacing w:before="120" w:line="259" w:lineRule="auto"/>
      <w:outlineLvl w:val="2"/>
    </w:pPr>
    <w:rPr>
      <w:rFonts w:eastAsia="MS Gothic" w:cs="Arial"/>
      <w:b/>
      <w:bCs/>
      <w:color w:val="7F7F7F"/>
      <w:sz w:val="24"/>
      <w:szCs w:val="32"/>
    </w:rPr>
  </w:style>
  <w:style w:type="paragraph" w:styleId="Heading4">
    <w:name w:val="heading 4"/>
    <w:basedOn w:val="Normal"/>
    <w:next w:val="Normal"/>
    <w:link w:val="Heading4Char"/>
    <w:uiPriority w:val="9"/>
    <w:semiHidden/>
    <w:unhideWhenUsed/>
    <w:qFormat/>
    <w:rsid w:val="00EF149D"/>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
    <w:semiHidden/>
    <w:unhideWhenUsed/>
    <w:qFormat/>
    <w:rsid w:val="00EF149D"/>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636B47"/>
    <w:rPr>
      <w:rFonts w:ascii="Arial" w:eastAsia="Calibri" w:hAnsi="Arial" w:cs="Arial"/>
      <w:b/>
      <w:color w:val="FF1F64"/>
      <w:sz w:val="28"/>
      <w:szCs w:val="36"/>
    </w:rPr>
  </w:style>
  <w:style w:type="character" w:customStyle="1" w:styleId="Heading3Char">
    <w:name w:val="Heading 3 Char"/>
    <w:link w:val="Heading3"/>
    <w:uiPriority w:val="9"/>
    <w:rsid w:val="00636B47"/>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636B47"/>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36B47"/>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636B47"/>
    <w:rPr>
      <w:color w:val="0072CC"/>
      <w:u w:val="single"/>
    </w:rPr>
  </w:style>
  <w:style w:type="paragraph" w:customStyle="1" w:styleId="1bodycopy10pt">
    <w:name w:val="1 body copy 10pt"/>
    <w:basedOn w:val="Normal"/>
    <w:link w:val="1bodycopy10ptChar"/>
    <w:qFormat/>
    <w:rsid w:val="00636B47"/>
  </w:style>
  <w:style w:type="paragraph" w:customStyle="1" w:styleId="9Boxheading">
    <w:name w:val="9 Box heading"/>
    <w:basedOn w:val="Normal"/>
    <w:rsid w:val="00636B47"/>
    <w:rPr>
      <w:b/>
      <w:color w:val="12263F"/>
      <w:sz w:val="24"/>
    </w:rPr>
  </w:style>
  <w:style w:type="character" w:customStyle="1" w:styleId="1bodycopy10ptChar">
    <w:name w:val="1 body copy 10pt Char"/>
    <w:link w:val="1bodycopy10pt"/>
    <w:rsid w:val="00636B47"/>
    <w:rPr>
      <w:rFonts w:ascii="Arial" w:eastAsia="MS Mincho" w:hAnsi="Arial" w:cs="Times New Roman"/>
      <w:sz w:val="20"/>
      <w:szCs w:val="24"/>
      <w:lang w:val="en-US"/>
    </w:rPr>
  </w:style>
  <w:style w:type="paragraph" w:customStyle="1" w:styleId="6Abstract">
    <w:name w:val="6 Abstract"/>
    <w:qFormat/>
    <w:rsid w:val="00636B47"/>
    <w:pPr>
      <w:spacing w:after="240" w:line="259" w:lineRule="auto"/>
    </w:pPr>
    <w:rPr>
      <w:rFonts w:ascii="Arial" w:eastAsia="MS Mincho" w:hAnsi="Arial"/>
      <w:sz w:val="28"/>
      <w:szCs w:val="28"/>
      <w:lang w:eastAsia="en-US"/>
    </w:rPr>
  </w:style>
  <w:style w:type="character" w:customStyle="1" w:styleId="apple-converted-space">
    <w:name w:val="apple-converted-space"/>
    <w:rsid w:val="00636B47"/>
  </w:style>
  <w:style w:type="paragraph" w:customStyle="1" w:styleId="Subheadwithpointer">
    <w:name w:val="Subhead with pointer"/>
    <w:basedOn w:val="Normal"/>
    <w:next w:val="6Abstract"/>
    <w:link w:val="SubheadwithpointerChar"/>
    <w:rsid w:val="00636B47"/>
    <w:pPr>
      <w:numPr>
        <w:numId w:val="3"/>
      </w:numPr>
      <w:spacing w:before="120"/>
      <w:ind w:right="850"/>
    </w:pPr>
    <w:rPr>
      <w:rFonts w:cs="Arial"/>
      <w:b/>
      <w:bCs/>
      <w:color w:val="12263F"/>
      <w:sz w:val="32"/>
      <w:szCs w:val="32"/>
    </w:rPr>
  </w:style>
  <w:style w:type="paragraph" w:customStyle="1" w:styleId="1bodycopy11pt">
    <w:name w:val="1 body copy 11pt"/>
    <w:autoRedefine/>
    <w:rsid w:val="00636B47"/>
    <w:pPr>
      <w:spacing w:after="120"/>
      <w:ind w:right="850"/>
    </w:pPr>
    <w:rPr>
      <w:rFonts w:ascii="Arial" w:eastAsia="MS Mincho" w:hAnsi="Arial" w:cs="Arial"/>
      <w:sz w:val="22"/>
      <w:szCs w:val="24"/>
      <w:lang w:eastAsia="en-US"/>
    </w:rPr>
  </w:style>
  <w:style w:type="character" w:customStyle="1" w:styleId="SubheadwithpointerChar">
    <w:name w:val="Subhead with pointer Char"/>
    <w:link w:val="Subheadwithpointer"/>
    <w:rsid w:val="00636B47"/>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636B47"/>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636B47"/>
    <w:pPr>
      <w:spacing w:after="100"/>
    </w:pPr>
  </w:style>
  <w:style w:type="paragraph" w:customStyle="1" w:styleId="3Policytitle">
    <w:name w:val="3 Policy title"/>
    <w:basedOn w:val="Normal"/>
    <w:qFormat/>
    <w:rsid w:val="00636B47"/>
    <w:rPr>
      <w:b/>
      <w:sz w:val="72"/>
    </w:rPr>
  </w:style>
  <w:style w:type="paragraph" w:styleId="ListParagraph">
    <w:name w:val="List Paragraph"/>
    <w:basedOn w:val="Normal"/>
    <w:uiPriority w:val="34"/>
    <w:qFormat/>
    <w:rsid w:val="00636B47"/>
    <w:pPr>
      <w:ind w:left="720"/>
      <w:contextualSpacing/>
    </w:pPr>
  </w:style>
  <w:style w:type="paragraph" w:customStyle="1" w:styleId="Bulletedcopylevel2">
    <w:name w:val="Bulleted copy level 2"/>
    <w:basedOn w:val="1bodycopy10pt"/>
    <w:qFormat/>
    <w:rsid w:val="00636B47"/>
    <w:pPr>
      <w:numPr>
        <w:numId w:val="4"/>
      </w:numPr>
      <w:tabs>
        <w:tab w:val="num" w:pos="360"/>
      </w:tabs>
      <w:ind w:left="0" w:firstLine="0"/>
    </w:pPr>
  </w:style>
  <w:style w:type="paragraph" w:customStyle="1" w:styleId="Subhead2">
    <w:name w:val="Subhead 2"/>
    <w:basedOn w:val="1bodycopy10pt"/>
    <w:next w:val="1bodycopy10pt"/>
    <w:link w:val="Subhead2Char"/>
    <w:qFormat/>
    <w:rsid w:val="00636B47"/>
    <w:pPr>
      <w:spacing w:before="240"/>
    </w:pPr>
    <w:rPr>
      <w:b/>
      <w:color w:val="12263F"/>
      <w:sz w:val="24"/>
    </w:rPr>
  </w:style>
  <w:style w:type="character" w:customStyle="1" w:styleId="Subhead2Char">
    <w:name w:val="Subhead 2 Char"/>
    <w:link w:val="Subhead2"/>
    <w:rsid w:val="00636B47"/>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636B47"/>
    <w:pPr>
      <w:spacing w:after="100"/>
      <w:ind w:left="400"/>
    </w:pPr>
  </w:style>
  <w:style w:type="paragraph" w:customStyle="1" w:styleId="1bodycopy">
    <w:name w:val="1 body copy"/>
    <w:basedOn w:val="Normal"/>
    <w:link w:val="1bodycopyChar"/>
    <w:qFormat/>
    <w:rsid w:val="00636B47"/>
  </w:style>
  <w:style w:type="paragraph" w:customStyle="1" w:styleId="4Heading1">
    <w:name w:val="4 Heading 1"/>
    <w:basedOn w:val="Heading1"/>
    <w:next w:val="Normal"/>
    <w:qFormat/>
    <w:rsid w:val="00636B47"/>
    <w:pPr>
      <w:spacing w:before="0" w:after="480"/>
    </w:pPr>
    <w:rPr>
      <w:sz w:val="60"/>
    </w:rPr>
  </w:style>
  <w:style w:type="paragraph" w:customStyle="1" w:styleId="3Bulletedcopyblue">
    <w:name w:val="3 Bulleted copy blue"/>
    <w:basedOn w:val="Normal"/>
    <w:qFormat/>
    <w:rsid w:val="00636B47"/>
    <w:pPr>
      <w:numPr>
        <w:numId w:val="9"/>
      </w:numPr>
    </w:pPr>
    <w:rPr>
      <w:rFonts w:cs="Arial"/>
      <w:szCs w:val="20"/>
    </w:rPr>
  </w:style>
  <w:style w:type="character" w:customStyle="1" w:styleId="1bodycopyChar">
    <w:name w:val="1 body copy Char"/>
    <w:link w:val="1bodycopy"/>
    <w:rsid w:val="00636B47"/>
    <w:rPr>
      <w:rFonts w:ascii="Arial" w:eastAsia="MS Mincho" w:hAnsi="Arial" w:cs="Times New Roman"/>
      <w:sz w:val="20"/>
      <w:szCs w:val="24"/>
      <w:lang w:val="en-US"/>
    </w:rPr>
  </w:style>
  <w:style w:type="paragraph" w:customStyle="1" w:styleId="7Tablebodycopy">
    <w:name w:val="7 Table body copy"/>
    <w:basedOn w:val="1bodycopy"/>
    <w:qFormat/>
    <w:rsid w:val="00636B47"/>
    <w:pPr>
      <w:spacing w:after="60"/>
    </w:pPr>
  </w:style>
  <w:style w:type="paragraph" w:customStyle="1" w:styleId="7Tablecopybulleted">
    <w:name w:val="7 Table copy bulleted"/>
    <w:basedOn w:val="7Tablebodycopy"/>
    <w:qFormat/>
    <w:rsid w:val="00636B47"/>
    <w:pPr>
      <w:numPr>
        <w:numId w:val="8"/>
      </w:numPr>
      <w:tabs>
        <w:tab w:val="num" w:pos="360"/>
      </w:tabs>
      <w:ind w:left="0" w:firstLine="0"/>
    </w:pPr>
  </w:style>
  <w:style w:type="character" w:styleId="FollowedHyperlink">
    <w:name w:val="FollowedHyperlink"/>
    <w:uiPriority w:val="99"/>
    <w:semiHidden/>
    <w:unhideWhenUsed/>
    <w:rsid w:val="00A8342C"/>
    <w:rPr>
      <w:color w:val="954F72"/>
      <w:u w:val="single"/>
    </w:rPr>
  </w:style>
  <w:style w:type="character" w:styleId="CommentReference">
    <w:name w:val="annotation reference"/>
    <w:uiPriority w:val="99"/>
    <w:semiHidden/>
    <w:unhideWhenUsed/>
    <w:rsid w:val="004B2C71"/>
    <w:rPr>
      <w:sz w:val="16"/>
      <w:szCs w:val="16"/>
    </w:rPr>
  </w:style>
  <w:style w:type="paragraph" w:styleId="CommentText">
    <w:name w:val="annotation text"/>
    <w:basedOn w:val="Normal"/>
    <w:link w:val="CommentTextChar"/>
    <w:uiPriority w:val="99"/>
    <w:semiHidden/>
    <w:unhideWhenUsed/>
    <w:rsid w:val="004B2C71"/>
    <w:rPr>
      <w:szCs w:val="20"/>
    </w:rPr>
  </w:style>
  <w:style w:type="character" w:customStyle="1" w:styleId="CommentTextChar">
    <w:name w:val="Comment Text Char"/>
    <w:link w:val="CommentText"/>
    <w:uiPriority w:val="99"/>
    <w:semiHidden/>
    <w:rsid w:val="004B2C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2C71"/>
    <w:rPr>
      <w:b/>
      <w:bCs/>
    </w:rPr>
  </w:style>
  <w:style w:type="character" w:customStyle="1" w:styleId="CommentSubjectChar">
    <w:name w:val="Comment Subject Char"/>
    <w:link w:val="CommentSubject"/>
    <w:uiPriority w:val="99"/>
    <w:semiHidden/>
    <w:rsid w:val="004B2C71"/>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4B2C71"/>
    <w:pPr>
      <w:spacing w:after="0"/>
    </w:pPr>
    <w:rPr>
      <w:rFonts w:ascii="Segoe UI" w:hAnsi="Segoe UI" w:cs="Segoe UI"/>
      <w:sz w:val="18"/>
      <w:szCs w:val="18"/>
    </w:rPr>
  </w:style>
  <w:style w:type="character" w:customStyle="1" w:styleId="BalloonTextChar">
    <w:name w:val="Balloon Text Char"/>
    <w:link w:val="BalloonText"/>
    <w:uiPriority w:val="99"/>
    <w:semiHidden/>
    <w:rsid w:val="004B2C71"/>
    <w:rPr>
      <w:rFonts w:ascii="Segoe UI" w:eastAsia="MS Mincho" w:hAnsi="Segoe UI" w:cs="Segoe UI"/>
      <w:sz w:val="18"/>
      <w:szCs w:val="18"/>
      <w:lang w:val="en-US"/>
    </w:rPr>
  </w:style>
  <w:style w:type="paragraph" w:customStyle="1" w:styleId="7Tablebodybulleted">
    <w:name w:val="7 Table body bulleted"/>
    <w:basedOn w:val="1bodycopy"/>
    <w:qFormat/>
    <w:rsid w:val="0005473E"/>
    <w:pPr>
      <w:numPr>
        <w:numId w:val="10"/>
      </w:numPr>
      <w:ind w:right="284"/>
    </w:pPr>
  </w:style>
  <w:style w:type="character" w:customStyle="1" w:styleId="Heading6Char">
    <w:name w:val="Heading 6 Char"/>
    <w:link w:val="Heading6"/>
    <w:uiPriority w:val="9"/>
    <w:semiHidden/>
    <w:rsid w:val="00EF149D"/>
    <w:rPr>
      <w:rFonts w:ascii="Calibri" w:eastAsia="Times New Roman" w:hAnsi="Calibri" w:cs="Times New Roman"/>
      <w:b/>
      <w:bCs/>
      <w:sz w:val="22"/>
      <w:szCs w:val="22"/>
      <w:lang w:val="en-US" w:eastAsia="en-US"/>
    </w:rPr>
  </w:style>
  <w:style w:type="character" w:customStyle="1" w:styleId="Heading2Char">
    <w:name w:val="Heading 2 Char"/>
    <w:link w:val="Heading2"/>
    <w:uiPriority w:val="9"/>
    <w:semiHidden/>
    <w:rsid w:val="00EF149D"/>
    <w:rPr>
      <w:rFonts w:ascii="Calibri Light" w:eastAsia="Times New Roman" w:hAnsi="Calibri Light" w:cs="Times New Roman"/>
      <w:b/>
      <w:bCs/>
      <w:i/>
      <w:iCs/>
      <w:sz w:val="28"/>
      <w:szCs w:val="28"/>
      <w:lang w:val="en-US" w:eastAsia="en-US"/>
    </w:rPr>
  </w:style>
  <w:style w:type="character" w:customStyle="1" w:styleId="Heading4Char">
    <w:name w:val="Heading 4 Char"/>
    <w:link w:val="Heading4"/>
    <w:uiPriority w:val="9"/>
    <w:semiHidden/>
    <w:rsid w:val="00EF149D"/>
    <w:rPr>
      <w:rFonts w:ascii="Calibri" w:eastAsia="Times New Roman" w:hAnsi="Calibri" w:cs="Times New Roman"/>
      <w:b/>
      <w:bCs/>
      <w:sz w:val="28"/>
      <w:szCs w:val="28"/>
      <w:lang w:val="en-US" w:eastAsia="en-US"/>
    </w:rPr>
  </w:style>
  <w:style w:type="paragraph" w:styleId="Header">
    <w:name w:val="header"/>
    <w:basedOn w:val="Normal"/>
    <w:link w:val="HeaderChar"/>
    <w:uiPriority w:val="99"/>
    <w:semiHidden/>
    <w:unhideWhenUsed/>
    <w:rsid w:val="00832A67"/>
    <w:pPr>
      <w:tabs>
        <w:tab w:val="center" w:pos="4513"/>
        <w:tab w:val="right" w:pos="9026"/>
      </w:tabs>
      <w:spacing w:after="0"/>
    </w:pPr>
  </w:style>
  <w:style w:type="character" w:customStyle="1" w:styleId="HeaderChar">
    <w:name w:val="Header Char"/>
    <w:basedOn w:val="DefaultParagraphFont"/>
    <w:link w:val="Header"/>
    <w:uiPriority w:val="99"/>
    <w:semiHidden/>
    <w:rsid w:val="00832A67"/>
    <w:rPr>
      <w:rFonts w:ascii="Arial" w:eastAsia="MS Mincho"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1564">
      <w:bodyDiv w:val="1"/>
      <w:marLeft w:val="0"/>
      <w:marRight w:val="0"/>
      <w:marTop w:val="0"/>
      <w:marBottom w:val="0"/>
      <w:divBdr>
        <w:top w:val="none" w:sz="0" w:space="0" w:color="auto"/>
        <w:left w:val="none" w:sz="0" w:space="0" w:color="auto"/>
        <w:bottom w:val="none" w:sz="0" w:space="0" w:color="auto"/>
        <w:right w:val="none" w:sz="0" w:space="0" w:color="auto"/>
      </w:divBdr>
    </w:div>
    <w:div w:id="13337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s://learning.nspcc.org.uk/research-resources/schools/making-sense-relationships//" TargetMode="External"/><Relationship Id="rId39" Type="http://schemas.openxmlformats.org/officeDocument/2006/relationships/hyperlink" Target="https://www.nspcc.org.uk/preventing-abuse/keeping-children-safe/underwear-rule/" TargetMode="External"/><Relationship Id="rId21" Type="http://schemas.openxmlformats.org/officeDocument/2006/relationships/footer" Target="footer2.xml"/><Relationship Id="rId34" Type="http://schemas.openxmlformats.org/officeDocument/2006/relationships/hyperlink" Target="https://www.womensaid.org.uk/what-we-do/safer-futures/expect-respect-educational-toolki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1996/56/contents" TargetMode="External"/><Relationship Id="rId20" Type="http://schemas.openxmlformats.org/officeDocument/2006/relationships/header" Target="header3.xml"/><Relationship Id="rId29" Type="http://schemas.openxmlformats.org/officeDocument/2006/relationships/hyperlink" Target="https://learning.nspcc.org.uk/research-resources/schools/making-sense-relationship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spcc.org.uk/preventing-abuse/keeping-children-safe/underwear-rule/" TargetMode="External"/><Relationship Id="rId32" Type="http://schemas.openxmlformats.org/officeDocument/2006/relationships/hyperlink" Target="https://learning.nspcc.org.uk/research-resources/schools/making-sense-relationships//" TargetMode="External"/><Relationship Id="rId37" Type="http://schemas.openxmlformats.org/officeDocument/2006/relationships/hyperlink" Target="https://www.womensaid.org.uk/what-we-do/safer-futures/expect-respect-educational-toolki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consultations/relationships-and-sex-education-and-health-education" TargetMode="External"/><Relationship Id="rId23" Type="http://schemas.openxmlformats.org/officeDocument/2006/relationships/hyperlink" Target="https://learning.nspcc.org.uk/research-resources/schools/making-sense-relationships//" TargetMode="External"/><Relationship Id="rId28" Type="http://schemas.openxmlformats.org/officeDocument/2006/relationships/hyperlink" Target="https://www.womensaid.org.uk/what-we-do/safer-futures/expect-respect-educational-toolkit/" TargetMode="External"/><Relationship Id="rId36" Type="http://schemas.openxmlformats.org/officeDocument/2006/relationships/hyperlink" Target="https://www.nspcc.org.uk/preventing-abuse/keeping-children-safe/underwear-rule/"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womensaid.org.uk/what-we-do/safer-futures/expect-respect-educational-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womensaid.org.uk/what-we-do/safer-futures/expect-respect-educational-toolkit/" TargetMode="External"/><Relationship Id="rId27" Type="http://schemas.openxmlformats.org/officeDocument/2006/relationships/hyperlink" Target="https://www.nspcc.org.uk/preventing-abuse/keeping-children-safe/underwear-rule/" TargetMode="External"/><Relationship Id="rId30" Type="http://schemas.openxmlformats.org/officeDocument/2006/relationships/hyperlink" Target="https://www.nspcc.org.uk/preventing-abuse/keeping-children-safe/underwear-rule/" TargetMode="External"/><Relationship Id="rId35" Type="http://schemas.openxmlformats.org/officeDocument/2006/relationships/hyperlink" Target="https://learning.nspcc.org.uk/research-resources/schools/making-sense-relationship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www.womensaid.org.uk/what-we-do/safer-futures/expect-respect-educational-toolkit/" TargetMode="External"/><Relationship Id="rId33" Type="http://schemas.openxmlformats.org/officeDocument/2006/relationships/hyperlink" Target="https://www.nspcc.org.uk/preventing-abuse/keeping-children-safe/underwear-rule/" TargetMode="External"/><Relationship Id="rId38" Type="http://schemas.openxmlformats.org/officeDocument/2006/relationships/hyperlink" Target="https://learning.nspcc.org.uk/research-resources/schools/making-sense-relationshi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ecd685-2f89-45d1-8b06-abda264fcf47">
      <UserInfo>
        <DisplayName>Clark, Kate</DisplayName>
        <AccountId>34</AccountId>
        <AccountType/>
      </UserInfo>
    </SharedWithUsers>
    <lcf76f155ced4ddcb4097134ff3c332f xmlns="a16795d7-89b0-427d-b811-dbe0d2df15f5">
      <Terms xmlns="http://schemas.microsoft.com/office/infopath/2007/PartnerControls"/>
    </lcf76f155ced4ddcb4097134ff3c332f>
    <TaxCatchAll xmlns="3c6552ff-e203-492b-9a4a-86c2b1ce86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58bd174c2ec80e3c61636bfb215e6d07">
  <xsd:schema xmlns:xsd="http://www.w3.org/2001/XMLSchema" xmlns:xs="http://www.w3.org/2001/XMLSchema" xmlns:p="http://schemas.microsoft.com/office/2006/metadata/properties" xmlns:ns2="a5ecd685-2f89-45d1-8b06-abda264fcf47" xmlns:ns3="a16795d7-89b0-427d-b811-dbe0d2df15f5" xmlns:ns4="3c6552ff-e203-492b-9a4a-86c2b1ce869f" targetNamespace="http://schemas.microsoft.com/office/2006/metadata/properties" ma:root="true" ma:fieldsID="2658791970a73c5846b3f183c40c7298" ns2:_="" ns3:_="" ns4:_="">
    <xsd:import namespace="a5ecd685-2f89-45d1-8b06-abda264fcf47"/>
    <xsd:import namespace="a16795d7-89b0-427d-b811-dbe0d2df15f5"/>
    <xsd:import namespace="3c6552ff-e203-492b-9a4a-86c2b1ce8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6A7B1D-B5EB-41B7-BA4A-0D1DEDB2EF9E}" ma:internalName="TaxCatchAll" ma:showField="CatchAllData" ma:web="{a5ecd685-2f89-45d1-8b06-abda264fc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69A38-00C3-40E8-A6EF-FDEAA722F07E}">
  <ds:schemaRefs>
    <ds:schemaRef ds:uri="http://purl.org/dc/terms/"/>
    <ds:schemaRef ds:uri="http://schemas.openxmlformats.org/package/2006/metadata/core-properties"/>
    <ds:schemaRef ds:uri="a5ecd685-2f89-45d1-8b06-abda264fcf47"/>
    <ds:schemaRef ds:uri="http://purl.org/dc/dcmitype/"/>
    <ds:schemaRef ds:uri="http://schemas.microsoft.com/office/infopath/2007/PartnerControls"/>
    <ds:schemaRef ds:uri="a16795d7-89b0-427d-b811-dbe0d2df15f5"/>
    <ds:schemaRef ds:uri="http://schemas.microsoft.com/office/2006/documentManagement/types"/>
    <ds:schemaRef ds:uri="http://schemas.microsoft.com/office/2006/metadata/properties"/>
    <ds:schemaRef ds:uri="http://www.w3.org/XML/1998/namespace"/>
    <ds:schemaRef ds:uri="http://purl.org/dc/elements/1.1/"/>
    <ds:schemaRef ds:uri="3c6552ff-e203-492b-9a4a-86c2b1ce869f"/>
  </ds:schemaRefs>
</ds:datastoreItem>
</file>

<file path=customXml/itemProps2.xml><?xml version="1.0" encoding="utf-8"?>
<ds:datastoreItem xmlns:ds="http://schemas.openxmlformats.org/officeDocument/2006/customXml" ds:itemID="{B4376B3A-782F-4E3B-8F21-6040A0BDC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C504D-D838-4575-B5B2-A07838CC939D}">
  <ds:schemaRefs>
    <ds:schemaRef ds:uri="http://schemas.openxmlformats.org/officeDocument/2006/bibliography"/>
  </ds:schemaRefs>
</ds:datastoreItem>
</file>

<file path=customXml/itemProps4.xml><?xml version="1.0" encoding="utf-8"?>
<ds:datastoreItem xmlns:ds="http://schemas.openxmlformats.org/officeDocument/2006/customXml" ds:itemID="{7DBDC3F2-CB8B-4071-A034-964A878D5A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3508</Words>
  <Characters>20002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Overal1, Jayne</cp:lastModifiedBy>
  <cp:revision>5</cp:revision>
  <cp:lastPrinted>2021-12-01T15:00:00Z</cp:lastPrinted>
  <dcterms:created xsi:type="dcterms:W3CDTF">2021-12-01T10:33:00Z</dcterms:created>
  <dcterms:modified xsi:type="dcterms:W3CDTF">2024-01-24T15:01:00Z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y fmtid="{D5CDD505-2E9C-101B-9397-08002B2CF9AE}" pid="3" name="MediaServiceImageTags">
    <vt:lpwstr/>
  </property>
</Properties>
</file>